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F" w:rsidRPr="0091336F" w:rsidRDefault="008A3DEC" w:rsidP="0091336F">
      <w:pPr>
        <w:spacing w:before="16" w:line="200" w:lineRule="exac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1336F" w:rsidRPr="0091336F">
        <w:rPr>
          <w:rFonts w:ascii="Calibri" w:eastAsia="Calibri" w:hAnsi="Calibri" w:cs="Calibri"/>
          <w:b/>
          <w:sz w:val="28"/>
          <w:szCs w:val="28"/>
        </w:rPr>
        <w:t>МХ „ЕРС</w:t>
      </w:r>
      <w:proofErr w:type="gramStart"/>
      <w:r w:rsidR="0091336F" w:rsidRPr="0091336F">
        <w:rPr>
          <w:rFonts w:ascii="Calibri" w:eastAsia="Calibri" w:hAnsi="Calibri" w:cs="Calibri"/>
          <w:b/>
          <w:sz w:val="28"/>
          <w:szCs w:val="28"/>
        </w:rPr>
        <w:t>“ МП</w:t>
      </w:r>
      <w:proofErr w:type="gramEnd"/>
      <w:r w:rsidR="0091336F" w:rsidRPr="0091336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1336F" w:rsidRPr="0091336F">
        <w:rPr>
          <w:rFonts w:ascii="Calibri" w:eastAsia="Calibri" w:hAnsi="Calibri" w:cs="Calibri"/>
          <w:b/>
          <w:sz w:val="28"/>
          <w:szCs w:val="28"/>
        </w:rPr>
        <w:t>а.д</w:t>
      </w:r>
      <w:proofErr w:type="spellEnd"/>
      <w:r w:rsidR="0091336F" w:rsidRPr="0091336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1336F" w:rsidRPr="0091336F">
        <w:rPr>
          <w:rFonts w:ascii="Calibri" w:eastAsia="Calibri" w:hAnsi="Calibri" w:cs="Calibri"/>
          <w:b/>
          <w:sz w:val="28"/>
          <w:szCs w:val="28"/>
        </w:rPr>
        <w:t>Требиње</w:t>
      </w:r>
      <w:proofErr w:type="spellEnd"/>
    </w:p>
    <w:p w:rsidR="0091336F" w:rsidRPr="0091336F" w:rsidRDefault="0091336F" w:rsidP="0091336F">
      <w:pPr>
        <w:spacing w:before="16" w:line="200" w:lineRule="exact"/>
        <w:rPr>
          <w:rFonts w:ascii="Calibri" w:eastAsia="Calibri" w:hAnsi="Calibri" w:cs="Calibri"/>
          <w:sz w:val="28"/>
          <w:szCs w:val="28"/>
        </w:rPr>
      </w:pPr>
      <w:proofErr w:type="spellStart"/>
      <w:r w:rsidRPr="0091336F">
        <w:rPr>
          <w:rFonts w:ascii="Calibri" w:eastAsia="Calibri" w:hAnsi="Calibri" w:cs="Calibri"/>
          <w:sz w:val="28"/>
          <w:szCs w:val="28"/>
        </w:rPr>
        <w:t>Дирекција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за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јавно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снабдијевање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електричном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енергијом</w:t>
      </w:r>
      <w:proofErr w:type="spellEnd"/>
    </w:p>
    <w:p w:rsidR="0091336F" w:rsidRPr="0091336F" w:rsidRDefault="0091336F" w:rsidP="0091336F">
      <w:pPr>
        <w:spacing w:before="16" w:line="200" w:lineRule="exact"/>
        <w:rPr>
          <w:rFonts w:ascii="Calibri" w:eastAsia="Calibri" w:hAnsi="Calibri" w:cs="Calibri"/>
          <w:sz w:val="28"/>
          <w:szCs w:val="28"/>
        </w:rPr>
      </w:pPr>
      <w:proofErr w:type="spellStart"/>
      <w:r w:rsidRPr="0091336F">
        <w:rPr>
          <w:rFonts w:ascii="Calibri" w:eastAsia="Calibri" w:hAnsi="Calibri" w:cs="Calibri"/>
          <w:sz w:val="28"/>
          <w:szCs w:val="28"/>
        </w:rPr>
        <w:t>купаца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у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Републици</w:t>
      </w:r>
      <w:proofErr w:type="spellEnd"/>
      <w:r w:rsidRPr="009133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1336F">
        <w:rPr>
          <w:rFonts w:ascii="Calibri" w:eastAsia="Calibri" w:hAnsi="Calibri" w:cs="Calibri"/>
          <w:sz w:val="28"/>
          <w:szCs w:val="28"/>
        </w:rPr>
        <w:t>Српској</w:t>
      </w:r>
      <w:proofErr w:type="spellEnd"/>
    </w:p>
    <w:p w:rsidR="00F97202" w:rsidRPr="00FC2498" w:rsidRDefault="00F97202">
      <w:pPr>
        <w:spacing w:before="16" w:line="200" w:lineRule="exact"/>
        <w:rPr>
          <w:rFonts w:cstheme="minorHAnsi"/>
          <w:sz w:val="20"/>
          <w:szCs w:val="20"/>
        </w:rPr>
      </w:pPr>
    </w:p>
    <w:p w:rsidR="00F97202" w:rsidRPr="00246E58" w:rsidRDefault="00841695" w:rsidP="00246E58">
      <w:pPr>
        <w:tabs>
          <w:tab w:val="left" w:pos="4978"/>
        </w:tabs>
        <w:ind w:left="100"/>
        <w:rPr>
          <w:rFonts w:eastAsia="Calibri" w:cstheme="minorHAnsi"/>
          <w:u w:val="single" w:color="000000"/>
        </w:rPr>
      </w:pPr>
      <w:r w:rsidRPr="00FC2498">
        <w:rPr>
          <w:rFonts w:eastAsia="Calibri" w:cstheme="minorHAnsi"/>
        </w:rPr>
        <w:t>И</w:t>
      </w:r>
      <w:r w:rsidRPr="00FC2498">
        <w:rPr>
          <w:rFonts w:eastAsia="Calibri" w:cstheme="minorHAnsi"/>
          <w:spacing w:val="-1"/>
        </w:rPr>
        <w:t>н</w:t>
      </w:r>
      <w:r w:rsidRPr="00FC2498">
        <w:rPr>
          <w:rFonts w:eastAsia="Calibri" w:cstheme="minorHAnsi"/>
        </w:rPr>
        <w:t>тер</w:t>
      </w:r>
      <w:r w:rsidRPr="00FC2498">
        <w:rPr>
          <w:rFonts w:eastAsia="Calibri" w:cstheme="minorHAnsi"/>
          <w:spacing w:val="-1"/>
        </w:rPr>
        <w:t>н</w:t>
      </w:r>
      <w:r w:rsidRPr="00FC2498">
        <w:rPr>
          <w:rFonts w:eastAsia="Calibri" w:cstheme="minorHAnsi"/>
        </w:rPr>
        <w:t>и</w:t>
      </w:r>
      <w:r w:rsidRPr="00FC2498">
        <w:rPr>
          <w:rFonts w:eastAsia="Calibri" w:cstheme="minorHAnsi"/>
          <w:spacing w:val="-2"/>
        </w:rPr>
        <w:t xml:space="preserve"> </w:t>
      </w:r>
      <w:r w:rsidRPr="00FC2498">
        <w:rPr>
          <w:rFonts w:eastAsia="Calibri" w:cstheme="minorHAnsi"/>
        </w:rPr>
        <w:t>број</w:t>
      </w:r>
      <w:r w:rsidR="00AC23D8" w:rsidRPr="00FC2498">
        <w:rPr>
          <w:rFonts w:eastAsia="Calibri" w:cstheme="minorHAnsi"/>
        </w:rPr>
        <w:t xml:space="preserve"> Јавног с</w:t>
      </w:r>
      <w:r w:rsidRPr="00FC2498">
        <w:rPr>
          <w:rFonts w:eastAsia="Calibri" w:cstheme="minorHAnsi"/>
        </w:rPr>
        <w:t>н</w:t>
      </w:r>
      <w:r w:rsidRPr="00FC2498">
        <w:rPr>
          <w:rFonts w:eastAsia="Calibri" w:cstheme="minorHAnsi"/>
          <w:spacing w:val="-1"/>
        </w:rPr>
        <w:t>а</w:t>
      </w:r>
      <w:r w:rsidRPr="00FC2498">
        <w:rPr>
          <w:rFonts w:eastAsia="Calibri" w:cstheme="minorHAnsi"/>
        </w:rPr>
        <w:t>б</w:t>
      </w:r>
      <w:r w:rsidRPr="00FC2498">
        <w:rPr>
          <w:rFonts w:eastAsia="Calibri" w:cstheme="minorHAnsi"/>
          <w:spacing w:val="-1"/>
        </w:rPr>
        <w:t>д</w:t>
      </w:r>
      <w:r w:rsidRPr="00FC2498">
        <w:rPr>
          <w:rFonts w:eastAsia="Calibri" w:cstheme="minorHAnsi"/>
        </w:rPr>
        <w:t>јева</w:t>
      </w:r>
      <w:r w:rsidRPr="00FC2498">
        <w:rPr>
          <w:rFonts w:eastAsia="Calibri" w:cstheme="minorHAnsi"/>
          <w:spacing w:val="-3"/>
        </w:rPr>
        <w:t>ч</w:t>
      </w:r>
      <w:r w:rsidRPr="00FC2498">
        <w:rPr>
          <w:rFonts w:eastAsia="Calibri" w:cstheme="minorHAnsi"/>
        </w:rPr>
        <w:t>а:</w:t>
      </w:r>
      <w:r w:rsidRPr="00FC2498">
        <w:rPr>
          <w:rFonts w:eastAsia="Calibri" w:cstheme="minorHAnsi"/>
          <w:spacing w:val="1"/>
        </w:rPr>
        <w:t xml:space="preserve"> </w:t>
      </w:r>
      <w:r w:rsidR="00246E58">
        <w:rPr>
          <w:rFonts w:eastAsia="Calibri" w:cstheme="minorHAnsi"/>
          <w:u w:val="single" w:color="000000"/>
        </w:rPr>
        <w:t xml:space="preserve">____________ </w:t>
      </w:r>
      <w:r w:rsidR="00246E58">
        <w:rPr>
          <w:rFonts w:eastAsia="Calibri" w:cstheme="minorHAnsi"/>
          <w:u w:val="single" w:color="000000"/>
        </w:rPr>
        <w:tab/>
      </w:r>
      <w:r w:rsidR="00246E58">
        <w:rPr>
          <w:rFonts w:eastAsia="Calibri" w:cstheme="minorHAnsi"/>
          <w:u w:val="single" w:color="000000"/>
        </w:rPr>
        <w:tab/>
      </w:r>
      <w:r w:rsidR="00246E58">
        <w:rPr>
          <w:rFonts w:eastAsia="Calibri" w:cstheme="minorHAnsi"/>
        </w:rPr>
        <w:t xml:space="preserve">                                                                             </w:t>
      </w:r>
    </w:p>
    <w:p w:rsidR="00942A4B" w:rsidRPr="00FC2498" w:rsidRDefault="00942A4B" w:rsidP="00942A4B">
      <w:pPr>
        <w:tabs>
          <w:tab w:val="left" w:pos="4978"/>
        </w:tabs>
        <w:ind w:left="100"/>
        <w:rPr>
          <w:rFonts w:eastAsia="Calibri" w:cstheme="minorHAnsi"/>
        </w:rPr>
      </w:pPr>
      <w:r w:rsidRPr="00FC2498">
        <w:rPr>
          <w:rFonts w:eastAsia="Calibri" w:cstheme="minorHAnsi"/>
        </w:rPr>
        <w:t>Датум:</w:t>
      </w:r>
    </w:p>
    <w:p w:rsidR="00F97202" w:rsidRPr="00FC2498" w:rsidRDefault="00F97202">
      <w:pPr>
        <w:spacing w:line="200" w:lineRule="exact"/>
        <w:rPr>
          <w:rFonts w:cstheme="minorHAnsi"/>
          <w:sz w:val="20"/>
          <w:szCs w:val="20"/>
        </w:rPr>
      </w:pPr>
    </w:p>
    <w:p w:rsidR="000853EF" w:rsidRPr="00FC2498" w:rsidRDefault="000853EF">
      <w:pPr>
        <w:spacing w:line="200" w:lineRule="exact"/>
        <w:rPr>
          <w:rFonts w:cstheme="minorHAnsi"/>
          <w:sz w:val="20"/>
          <w:szCs w:val="20"/>
        </w:rPr>
      </w:pPr>
    </w:p>
    <w:p w:rsidR="000853EF" w:rsidRPr="00FC2498" w:rsidRDefault="000853EF" w:rsidP="000853EF">
      <w:pPr>
        <w:pStyle w:val="ListParagraph"/>
        <w:numPr>
          <w:ilvl w:val="0"/>
          <w:numId w:val="5"/>
        </w:numPr>
        <w:spacing w:line="200" w:lineRule="exact"/>
        <w:rPr>
          <w:rFonts w:cstheme="minorHAnsi"/>
          <w:sz w:val="24"/>
          <w:szCs w:val="24"/>
        </w:rPr>
      </w:pPr>
      <w:r w:rsidRPr="00FC2498">
        <w:rPr>
          <w:rFonts w:cstheme="minorHAnsi"/>
          <w:sz w:val="24"/>
          <w:szCs w:val="24"/>
        </w:rPr>
        <w:t>Остала потрошња</w:t>
      </w:r>
    </w:p>
    <w:p w:rsidR="000853EF" w:rsidRPr="00FC2498" w:rsidRDefault="000853EF" w:rsidP="000853EF">
      <w:pPr>
        <w:pStyle w:val="ListParagraph"/>
        <w:numPr>
          <w:ilvl w:val="0"/>
          <w:numId w:val="5"/>
        </w:numPr>
        <w:spacing w:line="200" w:lineRule="exact"/>
        <w:rPr>
          <w:rFonts w:cstheme="minorHAnsi"/>
          <w:sz w:val="24"/>
          <w:szCs w:val="24"/>
        </w:rPr>
      </w:pPr>
      <w:r w:rsidRPr="00FC2498">
        <w:rPr>
          <w:rFonts w:cstheme="minorHAnsi"/>
          <w:sz w:val="24"/>
          <w:szCs w:val="24"/>
        </w:rPr>
        <w:t xml:space="preserve">Домаћинства </w:t>
      </w:r>
    </w:p>
    <w:p w:rsidR="000853EF" w:rsidRPr="00FC2498" w:rsidRDefault="000853EF">
      <w:pPr>
        <w:spacing w:line="200" w:lineRule="exact"/>
        <w:rPr>
          <w:rFonts w:cstheme="minorHAnsi"/>
          <w:sz w:val="20"/>
          <w:szCs w:val="20"/>
        </w:rPr>
      </w:pPr>
    </w:p>
    <w:p w:rsidR="000853EF" w:rsidRPr="00FC2498" w:rsidRDefault="000853EF">
      <w:pPr>
        <w:spacing w:line="200" w:lineRule="exact"/>
        <w:rPr>
          <w:rFonts w:cstheme="minorHAnsi"/>
          <w:sz w:val="20"/>
          <w:szCs w:val="20"/>
        </w:rPr>
      </w:pPr>
    </w:p>
    <w:p w:rsidR="00DB58ED" w:rsidRPr="00FC2498" w:rsidRDefault="00BC3668" w:rsidP="00DB58ED">
      <w:pPr>
        <w:spacing w:before="44"/>
        <w:ind w:left="90" w:right="22"/>
        <w:jc w:val="center"/>
        <w:rPr>
          <w:rFonts w:eastAsia="Calibri" w:cstheme="minorHAnsi"/>
          <w:b/>
          <w:bCs/>
          <w:sz w:val="40"/>
          <w:szCs w:val="40"/>
        </w:rPr>
      </w:pPr>
      <w:r w:rsidRPr="00FC2498">
        <w:rPr>
          <w:rFonts w:eastAsia="Calibri" w:cstheme="minorHAnsi"/>
          <w:b/>
          <w:bCs/>
          <w:sz w:val="40"/>
          <w:szCs w:val="40"/>
        </w:rPr>
        <w:t>П Р И Г О В О Р</w:t>
      </w:r>
      <w:r w:rsidR="000853EF" w:rsidRPr="00FC2498">
        <w:rPr>
          <w:rFonts w:eastAsia="Calibri" w:cstheme="minorHAnsi"/>
          <w:b/>
          <w:bCs/>
          <w:sz w:val="40"/>
          <w:szCs w:val="40"/>
        </w:rPr>
        <w:t xml:space="preserve"> </w:t>
      </w:r>
    </w:p>
    <w:p w:rsidR="00BC3668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r w:rsidRPr="00D22414">
        <w:rPr>
          <w:rFonts w:eastAsia="Calibri" w:cstheme="minorHAnsi"/>
          <w:sz w:val="24"/>
          <w:szCs w:val="24"/>
        </w:rPr>
        <w:t>На очитане вриједности мјерног мјеста</w:t>
      </w:r>
    </w:p>
    <w:p w:rsidR="00F97202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r w:rsidRPr="00D22414">
        <w:rPr>
          <w:rFonts w:eastAsia="Calibri" w:cstheme="minorHAnsi"/>
          <w:sz w:val="24"/>
          <w:szCs w:val="24"/>
        </w:rPr>
        <w:t>На износ рачуна</w:t>
      </w:r>
    </w:p>
    <w:p w:rsidR="00BC3668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r w:rsidRPr="00D22414">
        <w:rPr>
          <w:rFonts w:eastAsia="Calibri" w:cstheme="minorHAnsi"/>
          <w:sz w:val="24"/>
          <w:szCs w:val="24"/>
        </w:rPr>
        <w:t>На обрачун камате</w:t>
      </w:r>
    </w:p>
    <w:p w:rsidR="00BC3668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r w:rsidRPr="00D22414">
        <w:rPr>
          <w:rFonts w:eastAsia="Calibri" w:cstheme="minorHAnsi"/>
          <w:sz w:val="24"/>
          <w:szCs w:val="24"/>
        </w:rPr>
        <w:t>На погрешно прокњижену уплату</w:t>
      </w:r>
    </w:p>
    <w:p w:rsidR="00BC3668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r w:rsidRPr="00D22414">
        <w:rPr>
          <w:rFonts w:eastAsia="Calibri" w:cstheme="minorHAnsi"/>
          <w:sz w:val="24"/>
          <w:szCs w:val="24"/>
        </w:rPr>
        <w:t>На извршену корекцију рачуна</w:t>
      </w:r>
    </w:p>
    <w:p w:rsidR="00BC3668" w:rsidRPr="00D22414" w:rsidRDefault="00BC3668" w:rsidP="00D22414">
      <w:pPr>
        <w:pStyle w:val="ListParagraph"/>
        <w:numPr>
          <w:ilvl w:val="0"/>
          <w:numId w:val="6"/>
        </w:numPr>
        <w:spacing w:before="44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D22414">
        <w:rPr>
          <w:rFonts w:eastAsia="Calibri" w:cstheme="minorHAnsi"/>
          <w:sz w:val="24"/>
          <w:szCs w:val="24"/>
        </w:rPr>
        <w:t>На рокове доставе рачуна</w:t>
      </w:r>
    </w:p>
    <w:p w:rsidR="00BC3668" w:rsidRPr="00FC2498" w:rsidRDefault="00BC3668" w:rsidP="00BC3668">
      <w:pPr>
        <w:pStyle w:val="ListParagraph"/>
        <w:numPr>
          <w:ilvl w:val="0"/>
          <w:numId w:val="3"/>
        </w:numPr>
        <w:spacing w:before="44"/>
        <w:rPr>
          <w:rFonts w:eastAsia="Calibri" w:cstheme="minorHAnsi"/>
          <w:sz w:val="28"/>
          <w:szCs w:val="28"/>
        </w:rPr>
      </w:pPr>
      <w:r w:rsidRPr="00FC2498">
        <w:rPr>
          <w:rFonts w:eastAsia="Calibri" w:cstheme="minorHAnsi"/>
          <w:sz w:val="24"/>
          <w:szCs w:val="24"/>
        </w:rPr>
        <w:t>Остали приговори</w:t>
      </w:r>
      <w:r w:rsidRPr="00FC2498">
        <w:rPr>
          <w:rFonts w:eastAsia="Calibri" w:cstheme="minorHAnsi"/>
          <w:sz w:val="28"/>
          <w:szCs w:val="28"/>
        </w:rPr>
        <w:t xml:space="preserve"> </w:t>
      </w:r>
    </w:p>
    <w:p w:rsidR="00F97202" w:rsidRPr="00FC2498" w:rsidRDefault="00F97202">
      <w:pPr>
        <w:spacing w:line="200" w:lineRule="exact"/>
        <w:rPr>
          <w:rFonts w:cstheme="minorHAnsi"/>
          <w:sz w:val="20"/>
          <w:szCs w:val="20"/>
        </w:rPr>
      </w:pPr>
    </w:p>
    <w:p w:rsidR="00F97202" w:rsidRPr="00FC2498" w:rsidRDefault="00841695" w:rsidP="00DB58ED">
      <w:pPr>
        <w:pStyle w:val="Heading2"/>
        <w:numPr>
          <w:ilvl w:val="0"/>
          <w:numId w:val="2"/>
        </w:numPr>
        <w:rPr>
          <w:rFonts w:asciiTheme="minorHAnsi" w:hAnsiTheme="minorHAnsi" w:cstheme="minorHAnsi"/>
          <w:b w:val="0"/>
          <w:bCs w:val="0"/>
        </w:rPr>
      </w:pPr>
      <w:proofErr w:type="spellStart"/>
      <w:r w:rsidRPr="00FC2498">
        <w:rPr>
          <w:rFonts w:asciiTheme="minorHAnsi" w:hAnsiTheme="minorHAnsi" w:cstheme="minorHAnsi"/>
          <w:spacing w:val="1"/>
          <w:w w:val="115"/>
        </w:rPr>
        <w:t>По</w:t>
      </w:r>
      <w:r w:rsidRPr="00FC2498">
        <w:rPr>
          <w:rFonts w:asciiTheme="minorHAnsi" w:hAnsiTheme="minorHAnsi" w:cstheme="minorHAnsi"/>
          <w:w w:val="115"/>
        </w:rPr>
        <w:t>да</w:t>
      </w:r>
      <w:r w:rsidRPr="00FC2498">
        <w:rPr>
          <w:rFonts w:asciiTheme="minorHAnsi" w:hAnsiTheme="minorHAnsi" w:cstheme="minorHAnsi"/>
          <w:spacing w:val="3"/>
          <w:w w:val="115"/>
        </w:rPr>
        <w:t>ц</w:t>
      </w:r>
      <w:r w:rsidRPr="00FC2498">
        <w:rPr>
          <w:rFonts w:asciiTheme="minorHAnsi" w:hAnsiTheme="minorHAnsi" w:cstheme="minorHAnsi"/>
          <w:w w:val="115"/>
        </w:rPr>
        <w:t>и</w:t>
      </w:r>
      <w:proofErr w:type="spellEnd"/>
      <w:r w:rsidRPr="00FC2498">
        <w:rPr>
          <w:rFonts w:asciiTheme="minorHAnsi" w:hAnsiTheme="minorHAnsi" w:cstheme="minorHAnsi"/>
          <w:spacing w:val="25"/>
          <w:w w:val="115"/>
        </w:rPr>
        <w:t xml:space="preserve"> </w:t>
      </w:r>
      <w:r w:rsidRPr="00FC2498">
        <w:rPr>
          <w:rFonts w:asciiTheme="minorHAnsi" w:hAnsiTheme="minorHAnsi" w:cstheme="minorHAnsi"/>
          <w:w w:val="115"/>
        </w:rPr>
        <w:t>о</w:t>
      </w:r>
      <w:r w:rsidRPr="00FC2498">
        <w:rPr>
          <w:rFonts w:asciiTheme="minorHAnsi" w:hAnsiTheme="minorHAnsi" w:cstheme="minorHAnsi"/>
          <w:spacing w:val="27"/>
          <w:w w:val="115"/>
        </w:rPr>
        <w:t xml:space="preserve"> </w:t>
      </w:r>
      <w:proofErr w:type="spellStart"/>
      <w:r w:rsidRPr="00FC2498">
        <w:rPr>
          <w:rFonts w:asciiTheme="minorHAnsi" w:hAnsiTheme="minorHAnsi" w:cstheme="minorHAnsi"/>
          <w:spacing w:val="2"/>
          <w:w w:val="115"/>
        </w:rPr>
        <w:t>п</w:t>
      </w:r>
      <w:r w:rsidRPr="00FC2498">
        <w:rPr>
          <w:rFonts w:asciiTheme="minorHAnsi" w:hAnsiTheme="minorHAnsi" w:cstheme="minorHAnsi"/>
          <w:spacing w:val="1"/>
          <w:w w:val="115"/>
        </w:rPr>
        <w:t>о</w:t>
      </w:r>
      <w:r w:rsidRPr="00FC2498">
        <w:rPr>
          <w:rFonts w:asciiTheme="minorHAnsi" w:hAnsiTheme="minorHAnsi" w:cstheme="minorHAnsi"/>
          <w:w w:val="115"/>
        </w:rPr>
        <w:t>д</w:t>
      </w:r>
      <w:r w:rsidRPr="00FC2498">
        <w:rPr>
          <w:rFonts w:asciiTheme="minorHAnsi" w:hAnsiTheme="minorHAnsi" w:cstheme="minorHAnsi"/>
          <w:spacing w:val="2"/>
          <w:w w:val="115"/>
        </w:rPr>
        <w:t>н</w:t>
      </w:r>
      <w:r w:rsidRPr="00FC2498">
        <w:rPr>
          <w:rFonts w:asciiTheme="minorHAnsi" w:hAnsiTheme="minorHAnsi" w:cstheme="minorHAnsi"/>
          <w:w w:val="115"/>
        </w:rPr>
        <w:t>о</w:t>
      </w:r>
      <w:r w:rsidRPr="00FC2498">
        <w:rPr>
          <w:rFonts w:asciiTheme="minorHAnsi" w:hAnsiTheme="minorHAnsi" w:cstheme="minorHAnsi"/>
          <w:spacing w:val="1"/>
          <w:w w:val="115"/>
        </w:rPr>
        <w:t>с</w:t>
      </w:r>
      <w:r w:rsidRPr="00FC2498">
        <w:rPr>
          <w:rFonts w:asciiTheme="minorHAnsi" w:hAnsiTheme="minorHAnsi" w:cstheme="minorHAnsi"/>
          <w:spacing w:val="2"/>
          <w:w w:val="115"/>
        </w:rPr>
        <w:t>и</w:t>
      </w:r>
      <w:r w:rsidRPr="00FC2498">
        <w:rPr>
          <w:rFonts w:asciiTheme="minorHAnsi" w:hAnsiTheme="minorHAnsi" w:cstheme="minorHAnsi"/>
          <w:w w:val="115"/>
        </w:rPr>
        <w:t>о</w:t>
      </w:r>
      <w:r w:rsidRPr="00FC2498">
        <w:rPr>
          <w:rFonts w:asciiTheme="minorHAnsi" w:hAnsiTheme="minorHAnsi" w:cstheme="minorHAnsi"/>
          <w:spacing w:val="1"/>
          <w:w w:val="115"/>
        </w:rPr>
        <w:t>ц</w:t>
      </w:r>
      <w:r w:rsidRPr="00FC2498">
        <w:rPr>
          <w:rFonts w:asciiTheme="minorHAnsi" w:hAnsiTheme="minorHAnsi" w:cstheme="minorHAnsi"/>
          <w:w w:val="115"/>
        </w:rPr>
        <w:t>у</w:t>
      </w:r>
      <w:proofErr w:type="spellEnd"/>
      <w:r w:rsidRPr="00FC2498">
        <w:rPr>
          <w:rFonts w:asciiTheme="minorHAnsi" w:hAnsiTheme="minorHAnsi" w:cstheme="minorHAnsi"/>
          <w:spacing w:val="30"/>
          <w:w w:val="115"/>
        </w:rPr>
        <w:t xml:space="preserve"> </w:t>
      </w:r>
      <w:proofErr w:type="spellStart"/>
      <w:r w:rsidR="00FB554B" w:rsidRPr="00FC2498">
        <w:rPr>
          <w:rFonts w:asciiTheme="minorHAnsi" w:hAnsiTheme="minorHAnsi" w:cstheme="minorHAnsi"/>
          <w:w w:val="115"/>
        </w:rPr>
        <w:t>приговора</w:t>
      </w:r>
      <w:proofErr w:type="spellEnd"/>
      <w:r w:rsidRPr="00FC2498">
        <w:rPr>
          <w:rFonts w:asciiTheme="minorHAnsi" w:hAnsiTheme="minorHAnsi" w:cstheme="minorHAnsi"/>
          <w:w w:val="115"/>
        </w:rPr>
        <w:t>:</w:t>
      </w:r>
    </w:p>
    <w:p w:rsidR="00F97202" w:rsidRPr="00FC2498" w:rsidRDefault="00F97202">
      <w:pPr>
        <w:spacing w:before="5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85"/>
        <w:gridCol w:w="1640"/>
        <w:gridCol w:w="892"/>
        <w:gridCol w:w="1612"/>
        <w:gridCol w:w="3507"/>
      </w:tblGrid>
      <w:tr w:rsidR="00F97202" w:rsidRPr="00FC2498" w:rsidTr="00FB554B">
        <w:trPr>
          <w:trHeight w:hRule="exact" w:val="406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z w:val="20"/>
                <w:szCs w:val="20"/>
              </w:rPr>
              <w:t>Крајњи</w:t>
            </w:r>
            <w:r w:rsidRPr="00FC2498">
              <w:rPr>
                <w:rFonts w:eastAsia="Calibri" w:cstheme="minorHAnsi"/>
                <w:spacing w:val="-12"/>
                <w:sz w:val="20"/>
                <w:szCs w:val="20"/>
              </w:rPr>
              <w:t xml:space="preserve"> 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к</w:t>
            </w:r>
            <w:r w:rsidRPr="00FC2498">
              <w:rPr>
                <w:rFonts w:eastAsia="Calibri" w:cstheme="minorHAnsi"/>
                <w:sz w:val="20"/>
                <w:szCs w:val="20"/>
              </w:rPr>
              <w:t>упац</w:t>
            </w:r>
          </w:p>
        </w:tc>
        <w:tc>
          <w:tcPr>
            <w:tcW w:w="7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002004">
        <w:trPr>
          <w:trHeight w:hRule="exact" w:val="567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002004" w:rsidRDefault="00841695" w:rsidP="00002004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А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д</w:t>
            </w:r>
            <w:r w:rsidRPr="00FC2498">
              <w:rPr>
                <w:rFonts w:eastAsia="Calibri" w:cstheme="minorHAnsi"/>
                <w:sz w:val="20"/>
                <w:szCs w:val="20"/>
              </w:rPr>
              <w:t>р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е</w:t>
            </w:r>
            <w:r w:rsidRPr="00FC2498">
              <w:rPr>
                <w:rFonts w:eastAsia="Calibri" w:cstheme="minorHAnsi"/>
                <w:sz w:val="20"/>
                <w:szCs w:val="20"/>
              </w:rPr>
              <w:t>са</w:t>
            </w:r>
            <w:proofErr w:type="spellEnd"/>
            <w:r w:rsidR="00FB554B" w:rsidRPr="00FC2498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FB554B" w:rsidRPr="00FC2498">
              <w:rPr>
                <w:rFonts w:eastAsia="Calibri" w:cstheme="minorHAnsi"/>
                <w:sz w:val="20"/>
                <w:szCs w:val="20"/>
              </w:rPr>
              <w:t>Крајњег</w:t>
            </w:r>
            <w:proofErr w:type="spellEnd"/>
            <w:r w:rsidRPr="00FC2498">
              <w:rPr>
                <w:rFonts w:eastAsia="Calibri"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="00DB58ED" w:rsidRPr="00FC2498">
              <w:rPr>
                <w:rFonts w:eastAsia="Calibri" w:cstheme="minorHAnsi"/>
                <w:spacing w:val="-1"/>
                <w:sz w:val="20"/>
                <w:szCs w:val="20"/>
              </w:rPr>
              <w:t>купца</w:t>
            </w:r>
            <w:proofErr w:type="spellEnd"/>
            <w:r w:rsidR="00002004">
              <w:rPr>
                <w:rFonts w:eastAsia="Calibri" w:cstheme="minorHAnsi"/>
                <w:spacing w:val="-1"/>
                <w:sz w:val="20"/>
                <w:szCs w:val="20"/>
              </w:rPr>
              <w:t>/</w:t>
            </w:r>
            <w:proofErr w:type="spellStart"/>
            <w:r w:rsidR="00002004">
              <w:rPr>
                <w:rFonts w:eastAsia="Calibri" w:cstheme="minorHAnsi"/>
                <w:spacing w:val="-1"/>
                <w:sz w:val="20"/>
                <w:szCs w:val="20"/>
              </w:rPr>
              <w:t>сједиште</w:t>
            </w:r>
            <w:proofErr w:type="spellEnd"/>
          </w:p>
        </w:tc>
        <w:tc>
          <w:tcPr>
            <w:tcW w:w="7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91336F">
        <w:trPr>
          <w:trHeight w:hRule="exact" w:val="408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DB58ED" w:rsidP="00F24663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z w:val="20"/>
                <w:szCs w:val="20"/>
              </w:rPr>
              <w:t>ЈМБ</w:t>
            </w:r>
            <w:r w:rsidR="00C06CD2">
              <w:rPr>
                <w:rFonts w:eastAsia="Calibri" w:cstheme="minorHAnsi"/>
                <w:sz w:val="20"/>
                <w:szCs w:val="20"/>
              </w:rPr>
              <w:t>/ЛК</w:t>
            </w:r>
            <w:r w:rsidR="006F4DA2" w:rsidRPr="00FC2498">
              <w:rPr>
                <w:rFonts w:eastAsia="Calibri" w:cstheme="minorHAnsi"/>
                <w:sz w:val="20"/>
                <w:szCs w:val="20"/>
              </w:rPr>
              <w:t>/</w:t>
            </w:r>
            <w:r w:rsidR="00F24663" w:rsidRPr="00FC2498">
              <w:rPr>
                <w:rFonts w:eastAsia="Calibri" w:cstheme="minorHAnsi"/>
                <w:sz w:val="20"/>
                <w:szCs w:val="20"/>
              </w:rPr>
              <w:t>ЈИБ/ПИБ</w:t>
            </w:r>
          </w:p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91336F">
            <w:pPr>
              <w:pStyle w:val="TableParagraph"/>
              <w:spacing w:before="75"/>
              <w:ind w:right="6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Издат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FB554B">
        <w:trPr>
          <w:trHeight w:hRule="exact" w:val="819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 w:rsidP="0009439C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z w:val="20"/>
                <w:szCs w:val="20"/>
              </w:rPr>
              <w:t>Ов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л</w:t>
            </w:r>
            <w:r w:rsidRPr="00FC2498">
              <w:rPr>
                <w:rFonts w:eastAsia="Calibri" w:cstheme="minorHAnsi"/>
                <w:sz w:val="20"/>
                <w:szCs w:val="20"/>
              </w:rPr>
              <w:t>а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ш</w:t>
            </w:r>
            <w:r w:rsidRPr="00FC2498">
              <w:rPr>
                <w:rFonts w:eastAsia="Calibri" w:cstheme="minorHAnsi"/>
                <w:sz w:val="20"/>
                <w:szCs w:val="20"/>
              </w:rPr>
              <w:t>т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е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н</w:t>
            </w:r>
            <w:r w:rsidRPr="00FC2498">
              <w:rPr>
                <w:rFonts w:eastAsia="Calibri" w:cstheme="minorHAnsi"/>
                <w:sz w:val="20"/>
                <w:szCs w:val="20"/>
              </w:rPr>
              <w:t>о</w:t>
            </w:r>
            <w:r w:rsidRPr="00FC2498">
              <w:rPr>
                <w:rFonts w:eastAsia="Calibri" w:cstheme="minorHAnsi"/>
                <w:spacing w:val="-14"/>
                <w:sz w:val="20"/>
                <w:szCs w:val="20"/>
              </w:rPr>
              <w:t xml:space="preserve"> </w:t>
            </w:r>
            <w:r w:rsidRPr="00FC2498">
              <w:rPr>
                <w:rFonts w:eastAsia="Calibri" w:cstheme="minorHAnsi"/>
                <w:sz w:val="20"/>
                <w:szCs w:val="20"/>
              </w:rPr>
              <w:t>ли</w:t>
            </w:r>
            <w:r w:rsidRPr="00FC2498">
              <w:rPr>
                <w:rFonts w:eastAsia="Calibri" w:cstheme="minorHAnsi"/>
                <w:spacing w:val="2"/>
                <w:sz w:val="20"/>
                <w:szCs w:val="20"/>
              </w:rPr>
              <w:t>ц</w:t>
            </w:r>
            <w:r w:rsidRPr="00FC2498">
              <w:rPr>
                <w:rFonts w:eastAsia="Calibri" w:cstheme="minorHAnsi"/>
                <w:sz w:val="20"/>
                <w:szCs w:val="20"/>
              </w:rPr>
              <w:t>е</w:t>
            </w:r>
            <w:r w:rsidR="0009439C" w:rsidRPr="00FC2498">
              <w:rPr>
                <w:rFonts w:eastAsia="Calibri" w:cstheme="minorHAnsi"/>
                <w:sz w:val="20"/>
                <w:szCs w:val="20"/>
              </w:rPr>
              <w:t xml:space="preserve"> (уколико </w:t>
            </w:r>
            <w:r w:rsidR="00FB554B" w:rsidRPr="00FC2498">
              <w:rPr>
                <w:rFonts w:eastAsia="Calibri" w:cstheme="minorHAnsi"/>
                <w:sz w:val="20"/>
                <w:szCs w:val="20"/>
              </w:rPr>
              <w:t xml:space="preserve">Крајњи </w:t>
            </w:r>
            <w:r w:rsidR="0009439C" w:rsidRPr="00FC2498">
              <w:rPr>
                <w:rFonts w:eastAsia="Calibri" w:cstheme="minorHAnsi"/>
                <w:sz w:val="20"/>
                <w:szCs w:val="20"/>
              </w:rPr>
              <w:t>купац има заступника)</w:t>
            </w:r>
          </w:p>
        </w:tc>
        <w:tc>
          <w:tcPr>
            <w:tcW w:w="7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FB554B">
        <w:trPr>
          <w:trHeight w:hRule="exact" w:val="408"/>
        </w:trPr>
        <w:tc>
          <w:tcPr>
            <w:tcW w:w="2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pStyle w:val="TableParagraph"/>
              <w:spacing w:before="1" w:line="160" w:lineRule="exact"/>
              <w:rPr>
                <w:rFonts w:cstheme="minorHAnsi"/>
                <w:sz w:val="16"/>
                <w:szCs w:val="16"/>
              </w:rPr>
            </w:pPr>
          </w:p>
          <w:p w:rsidR="00F97202" w:rsidRPr="00FC2498" w:rsidRDefault="00F9720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F97202" w:rsidRPr="00FC2498" w:rsidRDefault="0009439C" w:rsidP="0091336F">
            <w:pPr>
              <w:pStyle w:val="TableParagraph"/>
              <w:ind w:left="102" w:right="324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z w:val="20"/>
                <w:szCs w:val="20"/>
              </w:rPr>
              <w:t>Контакт подаци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09439C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Кон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т</w:t>
            </w:r>
            <w:r w:rsidRPr="00FC2498">
              <w:rPr>
                <w:rFonts w:eastAsia="Calibri" w:cstheme="minorHAnsi"/>
                <w:sz w:val="20"/>
                <w:szCs w:val="20"/>
              </w:rPr>
              <w:t>а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к</w:t>
            </w:r>
            <w:r w:rsidRPr="00FC2498">
              <w:rPr>
                <w:rFonts w:eastAsia="Calibri" w:cstheme="minorHAnsi"/>
                <w:sz w:val="20"/>
                <w:szCs w:val="20"/>
              </w:rPr>
              <w:t>т</w:t>
            </w:r>
            <w:proofErr w:type="spellEnd"/>
            <w:r w:rsidRPr="00FC2498">
              <w:rPr>
                <w:rFonts w:eastAsia="Calibri" w:cstheme="minorHAnsi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т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е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ле</w:t>
            </w:r>
            <w:r w:rsidRPr="00FC2498">
              <w:rPr>
                <w:rFonts w:eastAsia="Calibri" w:cstheme="minorHAnsi"/>
                <w:sz w:val="20"/>
                <w:szCs w:val="20"/>
              </w:rPr>
              <w:t>ф</w:t>
            </w:r>
            <w:r w:rsidRPr="00FC2498">
              <w:rPr>
                <w:rFonts w:eastAsia="Calibri" w:cstheme="minorHAnsi"/>
                <w:spacing w:val="3"/>
                <w:sz w:val="20"/>
                <w:szCs w:val="20"/>
              </w:rPr>
              <w:t>о</w:t>
            </w:r>
            <w:r w:rsidRPr="00FC2498">
              <w:rPr>
                <w:rFonts w:eastAsia="Calibri" w:cstheme="minorHAnsi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FB554B">
        <w:trPr>
          <w:trHeight w:hRule="exact" w:val="406"/>
        </w:trPr>
        <w:tc>
          <w:tcPr>
            <w:tcW w:w="2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09439C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FC2498">
              <w:rPr>
                <w:rFonts w:eastAsia="Calibri" w:cstheme="minorHAnsi"/>
                <w:spacing w:val="1"/>
                <w:sz w:val="20"/>
                <w:szCs w:val="20"/>
              </w:rPr>
              <w:t>-</w:t>
            </w: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FC2498">
              <w:rPr>
                <w:rFonts w:eastAsia="Calibri" w:cstheme="minorHAnsi"/>
                <w:sz w:val="20"/>
                <w:szCs w:val="20"/>
              </w:rPr>
              <w:t>ail</w:t>
            </w:r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 w:rsidTr="00FB554B">
        <w:trPr>
          <w:trHeight w:hRule="exact" w:val="408"/>
        </w:trPr>
        <w:tc>
          <w:tcPr>
            <w:tcW w:w="2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002004" w:rsidRDefault="0091336F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91336F">
              <w:rPr>
                <w:rFonts w:eastAsia="Calibri" w:cstheme="minorHAnsi"/>
                <w:sz w:val="20"/>
                <w:szCs w:val="20"/>
              </w:rPr>
              <w:t>EIC</w:t>
            </w:r>
            <w:r w:rsidR="00002004">
              <w:rPr>
                <w:rFonts w:eastAsia="Calibri" w:cstheme="minorHAnsi"/>
                <w:sz w:val="20"/>
                <w:szCs w:val="20"/>
              </w:rPr>
              <w:t xml:space="preserve"> код</w:t>
            </w:r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</w:tbl>
    <w:p w:rsidR="00F97202" w:rsidRPr="00FC2498" w:rsidRDefault="00F97202">
      <w:pPr>
        <w:spacing w:before="4" w:line="180" w:lineRule="exact"/>
        <w:rPr>
          <w:rFonts w:cstheme="minorHAnsi"/>
          <w:sz w:val="18"/>
          <w:szCs w:val="18"/>
        </w:rPr>
      </w:pPr>
    </w:p>
    <w:p w:rsidR="00F97202" w:rsidRPr="00FC2498" w:rsidRDefault="00841695" w:rsidP="00DB58ED">
      <w:pPr>
        <w:pStyle w:val="ListParagraph"/>
        <w:numPr>
          <w:ilvl w:val="0"/>
          <w:numId w:val="2"/>
        </w:numPr>
        <w:spacing w:before="59"/>
        <w:rPr>
          <w:rFonts w:eastAsia="Calibri" w:cstheme="minorHAnsi"/>
          <w:sz w:val="20"/>
          <w:szCs w:val="20"/>
        </w:rPr>
      </w:pPr>
      <w:proofErr w:type="spellStart"/>
      <w:r w:rsidRPr="00FC2498">
        <w:rPr>
          <w:rFonts w:eastAsia="Calibri" w:cstheme="minorHAnsi"/>
          <w:b/>
          <w:bCs/>
          <w:spacing w:val="-1"/>
          <w:sz w:val="20"/>
          <w:szCs w:val="20"/>
        </w:rPr>
        <w:t>Н</w:t>
      </w:r>
      <w:r w:rsidRPr="00FC2498">
        <w:rPr>
          <w:rFonts w:eastAsia="Calibri" w:cstheme="minorHAnsi"/>
          <w:b/>
          <w:bCs/>
          <w:sz w:val="20"/>
          <w:szCs w:val="20"/>
        </w:rPr>
        <w:t>а</w:t>
      </w:r>
      <w:r w:rsidRPr="00FC2498">
        <w:rPr>
          <w:rFonts w:eastAsia="Calibri" w:cstheme="minorHAnsi"/>
          <w:b/>
          <w:bCs/>
          <w:spacing w:val="1"/>
          <w:sz w:val="20"/>
          <w:szCs w:val="20"/>
        </w:rPr>
        <w:t>ч</w:t>
      </w:r>
      <w:r w:rsidRPr="00FC2498">
        <w:rPr>
          <w:rFonts w:eastAsia="Calibri" w:cstheme="minorHAnsi"/>
          <w:b/>
          <w:bCs/>
          <w:sz w:val="20"/>
          <w:szCs w:val="20"/>
        </w:rPr>
        <w:t>ин</w:t>
      </w:r>
      <w:proofErr w:type="spellEnd"/>
      <w:r w:rsidRPr="00FC2498">
        <w:rPr>
          <w:rFonts w:eastAsia="Calibri" w:cstheme="minorHAnsi"/>
          <w:b/>
          <w:bCs/>
          <w:spacing w:val="-9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b/>
          <w:bCs/>
          <w:spacing w:val="-1"/>
          <w:sz w:val="20"/>
          <w:szCs w:val="20"/>
        </w:rPr>
        <w:t>д</w:t>
      </w:r>
      <w:r w:rsidRPr="00FC2498">
        <w:rPr>
          <w:rFonts w:eastAsia="Calibri" w:cstheme="minorHAnsi"/>
          <w:b/>
          <w:bCs/>
          <w:sz w:val="20"/>
          <w:szCs w:val="20"/>
        </w:rPr>
        <w:t>ос</w:t>
      </w:r>
      <w:r w:rsidRPr="00FC2498">
        <w:rPr>
          <w:rFonts w:eastAsia="Calibri" w:cstheme="minorHAnsi"/>
          <w:b/>
          <w:bCs/>
          <w:spacing w:val="-1"/>
          <w:sz w:val="20"/>
          <w:szCs w:val="20"/>
        </w:rPr>
        <w:t>т</w:t>
      </w:r>
      <w:r w:rsidRPr="00FC2498">
        <w:rPr>
          <w:rFonts w:eastAsia="Calibri" w:cstheme="minorHAnsi"/>
          <w:b/>
          <w:bCs/>
          <w:sz w:val="20"/>
          <w:szCs w:val="20"/>
        </w:rPr>
        <w:t>аве</w:t>
      </w:r>
      <w:proofErr w:type="spellEnd"/>
      <w:r w:rsidR="00F24663" w:rsidRPr="00FC2498"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="00F24663" w:rsidRPr="00FC2498">
        <w:rPr>
          <w:rFonts w:eastAsia="Calibri" w:cstheme="minorHAnsi"/>
          <w:b/>
          <w:bCs/>
          <w:sz w:val="20"/>
          <w:szCs w:val="20"/>
        </w:rPr>
        <w:t>одговора</w:t>
      </w:r>
      <w:proofErr w:type="spellEnd"/>
      <w:r w:rsidRPr="00FC2498">
        <w:rPr>
          <w:rFonts w:eastAsia="Calibri" w:cstheme="minorHAnsi"/>
          <w:b/>
          <w:bCs/>
          <w:sz w:val="20"/>
          <w:szCs w:val="20"/>
        </w:rPr>
        <w:t>:</w:t>
      </w:r>
    </w:p>
    <w:p w:rsidR="00F97202" w:rsidRPr="00FC2498" w:rsidRDefault="00F97202">
      <w:pPr>
        <w:spacing w:before="3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404"/>
        <w:gridCol w:w="6011"/>
      </w:tblGrid>
      <w:tr w:rsidR="00F97202" w:rsidRPr="00FC2498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75"/>
              <w:ind w:lef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z w:val="20"/>
                <w:szCs w:val="20"/>
              </w:rPr>
              <w:t>а)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електронском</w:t>
            </w:r>
            <w:proofErr w:type="spellEnd"/>
            <w:r w:rsidRPr="00FC2498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поштом</w:t>
            </w:r>
            <w:proofErr w:type="spellEnd"/>
            <w:r w:rsidRPr="00FC2498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на</w:t>
            </w:r>
            <w:proofErr w:type="spellEnd"/>
            <w:r w:rsidRPr="00FC2498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FC2498">
              <w:rPr>
                <w:rFonts w:eastAsia="Calibri" w:cstheme="minorHAnsi"/>
                <w:sz w:val="20"/>
                <w:szCs w:val="20"/>
              </w:rPr>
              <w:t>e-mai</w:t>
            </w:r>
            <w:r w:rsidRPr="00FC2498">
              <w:rPr>
                <w:rFonts w:eastAsia="Calibri" w:cstheme="minorHAnsi"/>
                <w:spacing w:val="-3"/>
                <w:sz w:val="20"/>
                <w:szCs w:val="20"/>
              </w:rPr>
              <w:t>l</w:t>
            </w:r>
            <w:r w:rsidRPr="00FC2498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97202" w:rsidRPr="00FC2498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7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б)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поштом</w:t>
            </w:r>
            <w:proofErr w:type="spellEnd"/>
            <w:r w:rsidRPr="00FC2498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на</w:t>
            </w:r>
            <w:proofErr w:type="spellEnd"/>
            <w:r w:rsidRPr="00FC2498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адресу</w:t>
            </w:r>
            <w:proofErr w:type="spellEnd"/>
            <w:r w:rsidRPr="00FC2498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  <w:tr w:rsidR="00F24663" w:rsidRPr="00FC2498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663" w:rsidRPr="00FC2498" w:rsidRDefault="00F24663">
            <w:pPr>
              <w:pStyle w:val="TableParagraph"/>
              <w:spacing w:before="75"/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FC2498">
              <w:rPr>
                <w:rFonts w:eastAsia="Calibri" w:cstheme="minorHAnsi"/>
                <w:spacing w:val="-1"/>
                <w:sz w:val="20"/>
                <w:szCs w:val="20"/>
              </w:rPr>
              <w:t>В)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663" w:rsidRPr="00FC2498" w:rsidRDefault="00F24663">
            <w:pPr>
              <w:pStyle w:val="TableParagraph"/>
              <w:spacing w:before="75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телефонским</w:t>
            </w:r>
            <w:proofErr w:type="spellEnd"/>
            <w:r w:rsidRPr="00FC2498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sz w:val="20"/>
                <w:szCs w:val="20"/>
              </w:rPr>
              <w:t>путем</w:t>
            </w:r>
            <w:proofErr w:type="spellEnd"/>
            <w:r w:rsidR="008B0FF3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4663" w:rsidRPr="00FC2498" w:rsidRDefault="00F24663">
            <w:pPr>
              <w:rPr>
                <w:rFonts w:cstheme="minorHAnsi"/>
              </w:rPr>
            </w:pPr>
          </w:p>
        </w:tc>
      </w:tr>
    </w:tbl>
    <w:p w:rsidR="00F97202" w:rsidRPr="00FC2498" w:rsidRDefault="00F97202">
      <w:pPr>
        <w:spacing w:before="3" w:line="190" w:lineRule="exact"/>
        <w:rPr>
          <w:rFonts w:cstheme="minorHAnsi"/>
          <w:sz w:val="19"/>
          <w:szCs w:val="19"/>
        </w:rPr>
      </w:pPr>
    </w:p>
    <w:p w:rsidR="00F97202" w:rsidRPr="00FC2498" w:rsidRDefault="00F97202">
      <w:pPr>
        <w:spacing w:line="200" w:lineRule="exact"/>
        <w:rPr>
          <w:rFonts w:cstheme="minorHAnsi"/>
          <w:sz w:val="20"/>
          <w:szCs w:val="20"/>
        </w:rPr>
      </w:pPr>
    </w:p>
    <w:p w:rsidR="00F97202" w:rsidRPr="00FC2498" w:rsidRDefault="00F24663" w:rsidP="00DB58ED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before="59"/>
        <w:rPr>
          <w:rFonts w:eastAsia="Calibri" w:cstheme="minorHAnsi"/>
          <w:sz w:val="20"/>
          <w:szCs w:val="20"/>
        </w:rPr>
      </w:pPr>
      <w:r w:rsidRPr="00FC2498">
        <w:rPr>
          <w:rFonts w:eastAsia="Calibri" w:cstheme="minorHAnsi"/>
          <w:b/>
          <w:bCs/>
          <w:sz w:val="20"/>
          <w:szCs w:val="20"/>
        </w:rPr>
        <w:t>Кратак опис приговора (слободна форма)</w:t>
      </w:r>
      <w:r w:rsidR="00841695" w:rsidRPr="00FC2498">
        <w:rPr>
          <w:rFonts w:eastAsia="Calibri" w:cstheme="minorHAnsi"/>
          <w:b/>
          <w:bCs/>
          <w:sz w:val="20"/>
          <w:szCs w:val="20"/>
        </w:rPr>
        <w:t>:</w:t>
      </w: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pBdr>
          <w:bottom w:val="single" w:sz="12" w:space="1" w:color="auto"/>
        </w:pBdr>
        <w:spacing w:line="200" w:lineRule="exact"/>
        <w:rPr>
          <w:rFonts w:cstheme="minorHAnsi"/>
          <w:sz w:val="20"/>
          <w:szCs w:val="20"/>
        </w:rPr>
      </w:pPr>
    </w:p>
    <w:p w:rsidR="00F24663" w:rsidRPr="00FC2498" w:rsidRDefault="00F24663">
      <w:pPr>
        <w:spacing w:line="200" w:lineRule="exact"/>
        <w:rPr>
          <w:rFonts w:cstheme="minorHAnsi"/>
          <w:sz w:val="20"/>
          <w:szCs w:val="20"/>
        </w:rPr>
      </w:pPr>
    </w:p>
    <w:p w:rsidR="00F97202" w:rsidRPr="00FC2498" w:rsidRDefault="00841695">
      <w:pPr>
        <w:spacing w:before="59"/>
        <w:ind w:left="254"/>
        <w:rPr>
          <w:rFonts w:eastAsia="Calibri" w:cstheme="minorHAnsi"/>
          <w:sz w:val="20"/>
          <w:szCs w:val="20"/>
        </w:rPr>
      </w:pPr>
      <w:proofErr w:type="spellStart"/>
      <w:proofErr w:type="gramStart"/>
      <w:r w:rsidRPr="00FC2498">
        <w:rPr>
          <w:rFonts w:eastAsia="Calibri" w:cstheme="minorHAnsi"/>
          <w:b/>
          <w:bCs/>
          <w:spacing w:val="1"/>
          <w:w w:val="115"/>
          <w:sz w:val="20"/>
          <w:szCs w:val="20"/>
        </w:rPr>
        <w:t>П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р</w:t>
      </w:r>
      <w:r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ил</w:t>
      </w:r>
      <w:r w:rsidRPr="00FC2498">
        <w:rPr>
          <w:rFonts w:eastAsia="Calibri" w:cstheme="minorHAnsi"/>
          <w:b/>
          <w:bCs/>
          <w:spacing w:val="1"/>
          <w:w w:val="115"/>
          <w:sz w:val="20"/>
          <w:szCs w:val="20"/>
        </w:rPr>
        <w:t>о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же</w:t>
      </w:r>
      <w:r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н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и</w:t>
      </w:r>
      <w:proofErr w:type="spellEnd"/>
      <w:r w:rsidRPr="00FC2498">
        <w:rPr>
          <w:rFonts w:eastAsia="Calibri" w:cstheme="minorHAnsi"/>
          <w:b/>
          <w:bCs/>
          <w:w w:val="115"/>
          <w:sz w:val="20"/>
          <w:szCs w:val="20"/>
        </w:rPr>
        <w:t xml:space="preserve"> </w:t>
      </w:r>
      <w:r w:rsidRPr="00FC2498">
        <w:rPr>
          <w:rFonts w:eastAsia="Calibri" w:cstheme="minorHAnsi"/>
          <w:b/>
          <w:bCs/>
          <w:spacing w:val="7"/>
          <w:w w:val="115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b/>
          <w:bCs/>
          <w:w w:val="115"/>
          <w:sz w:val="20"/>
          <w:szCs w:val="20"/>
        </w:rPr>
        <w:t>д</w:t>
      </w:r>
      <w:r w:rsidRPr="00FC2498">
        <w:rPr>
          <w:rFonts w:eastAsia="Calibri" w:cstheme="minorHAnsi"/>
          <w:b/>
          <w:bCs/>
          <w:spacing w:val="1"/>
          <w:w w:val="115"/>
          <w:sz w:val="20"/>
          <w:szCs w:val="20"/>
        </w:rPr>
        <w:t>о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к</w:t>
      </w:r>
      <w:r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у</w:t>
      </w:r>
      <w:r w:rsidRPr="00FC2498">
        <w:rPr>
          <w:rFonts w:eastAsia="Calibri" w:cstheme="minorHAnsi"/>
          <w:b/>
          <w:bCs/>
          <w:spacing w:val="1"/>
          <w:w w:val="115"/>
          <w:sz w:val="20"/>
          <w:szCs w:val="20"/>
        </w:rPr>
        <w:t>м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ен</w:t>
      </w:r>
      <w:r w:rsidRPr="00FC2498">
        <w:rPr>
          <w:rFonts w:eastAsia="Calibri" w:cstheme="minorHAnsi"/>
          <w:b/>
          <w:bCs/>
          <w:spacing w:val="3"/>
          <w:w w:val="115"/>
          <w:sz w:val="20"/>
          <w:szCs w:val="20"/>
        </w:rPr>
        <w:t>т</w:t>
      </w:r>
      <w:r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и</w:t>
      </w:r>
      <w:proofErr w:type="spellEnd"/>
      <w:proofErr w:type="gram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 xml:space="preserve"> (</w:t>
      </w:r>
      <w:proofErr w:type="spellStart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уписује</w:t>
      </w:r>
      <w:proofErr w:type="spell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 xml:space="preserve"> </w:t>
      </w:r>
      <w:proofErr w:type="spellStart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се</w:t>
      </w:r>
      <w:proofErr w:type="spell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 xml:space="preserve"> </w:t>
      </w:r>
      <w:proofErr w:type="spellStart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на</w:t>
      </w:r>
      <w:proofErr w:type="spell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 xml:space="preserve"> </w:t>
      </w:r>
      <w:proofErr w:type="spellStart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лицу</w:t>
      </w:r>
      <w:proofErr w:type="spell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 xml:space="preserve"> </w:t>
      </w:r>
      <w:proofErr w:type="spellStart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мјеста</w:t>
      </w:r>
      <w:proofErr w:type="spellEnd"/>
      <w:r w:rsidR="00FC2498" w:rsidRPr="00FC2498">
        <w:rPr>
          <w:rFonts w:eastAsia="Calibri" w:cstheme="minorHAnsi"/>
          <w:b/>
          <w:bCs/>
          <w:spacing w:val="2"/>
          <w:w w:val="115"/>
          <w:sz w:val="20"/>
          <w:szCs w:val="20"/>
        </w:rPr>
        <w:t>)</w:t>
      </w:r>
      <w:r w:rsidRPr="00FC2498">
        <w:rPr>
          <w:rFonts w:eastAsia="Calibri" w:cstheme="minorHAnsi"/>
          <w:b/>
          <w:bCs/>
          <w:w w:val="115"/>
          <w:sz w:val="20"/>
          <w:szCs w:val="20"/>
        </w:rPr>
        <w:t>:</w:t>
      </w:r>
    </w:p>
    <w:p w:rsidR="00F97202" w:rsidRPr="00FC2498" w:rsidRDefault="00F97202">
      <w:pPr>
        <w:spacing w:before="3" w:line="200" w:lineRule="exact"/>
        <w:rPr>
          <w:rFonts w:cstheme="minorHAnsi"/>
          <w:sz w:val="20"/>
          <w:szCs w:val="20"/>
        </w:rPr>
      </w:pPr>
    </w:p>
    <w:p w:rsidR="00F97202" w:rsidRPr="000E739B" w:rsidRDefault="00F97202" w:rsidP="000E739B">
      <w:pPr>
        <w:sectPr w:rsidR="00F97202" w:rsidRPr="000E739B">
          <w:footerReference w:type="default" r:id="rId8"/>
          <w:type w:val="continuous"/>
          <w:pgSz w:w="11912" w:h="16860"/>
          <w:pgMar w:top="1140" w:right="800" w:bottom="280" w:left="920" w:header="720" w:footer="720" w:gutter="0"/>
          <w:cols w:space="720"/>
        </w:sectPr>
      </w:pPr>
    </w:p>
    <w:p w:rsidR="00F97202" w:rsidRPr="00FC2498" w:rsidRDefault="00F97202">
      <w:pPr>
        <w:spacing w:before="9" w:line="190" w:lineRule="exact"/>
        <w:rPr>
          <w:rFonts w:cstheme="minorHAnsi"/>
          <w:sz w:val="19"/>
          <w:szCs w:val="19"/>
        </w:rPr>
      </w:pPr>
    </w:p>
    <w:p w:rsidR="00F97202" w:rsidRPr="00FC2498" w:rsidRDefault="00F97202">
      <w:pPr>
        <w:spacing w:line="200" w:lineRule="exact"/>
        <w:rPr>
          <w:rFonts w:cstheme="minorHAnsi"/>
          <w:sz w:val="20"/>
          <w:szCs w:val="20"/>
        </w:rPr>
      </w:pPr>
    </w:p>
    <w:p w:rsidR="00942A4B" w:rsidRPr="00FC2498" w:rsidRDefault="00942A4B" w:rsidP="008B0FF3">
      <w:pPr>
        <w:spacing w:before="56" w:line="242" w:lineRule="exact"/>
        <w:ind w:left="140" w:right="272"/>
        <w:jc w:val="both"/>
        <w:rPr>
          <w:rFonts w:cstheme="minorHAnsi"/>
        </w:rPr>
      </w:pPr>
      <w:proofErr w:type="spellStart"/>
      <w:r w:rsidRPr="00FC2498">
        <w:rPr>
          <w:rFonts w:eastAsia="Calibri" w:cstheme="minorHAnsi"/>
          <w:sz w:val="20"/>
          <w:szCs w:val="20"/>
        </w:rPr>
        <w:t>Напомена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: </w:t>
      </w:r>
      <w:proofErr w:type="spellStart"/>
      <w:r w:rsidRPr="00FC2498">
        <w:rPr>
          <w:rFonts w:eastAsia="Calibri" w:cstheme="minorHAnsi"/>
          <w:sz w:val="20"/>
          <w:szCs w:val="20"/>
        </w:rPr>
        <w:t>Крајњи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купац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је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у </w:t>
      </w:r>
      <w:proofErr w:type="spellStart"/>
      <w:r w:rsidRPr="00FC2498">
        <w:rPr>
          <w:rFonts w:eastAsia="Calibri" w:cstheme="minorHAnsi"/>
          <w:sz w:val="20"/>
          <w:szCs w:val="20"/>
        </w:rPr>
        <w:t>обавези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попунити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захтјев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тачним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и </w:t>
      </w:r>
      <w:proofErr w:type="spellStart"/>
      <w:r w:rsidRPr="00FC2498">
        <w:rPr>
          <w:rFonts w:eastAsia="Calibri" w:cstheme="minorHAnsi"/>
          <w:sz w:val="20"/>
          <w:szCs w:val="20"/>
        </w:rPr>
        <w:t>потпуним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подацима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, а </w:t>
      </w:r>
      <w:proofErr w:type="spellStart"/>
      <w:r w:rsidRPr="00FC2498">
        <w:rPr>
          <w:rFonts w:eastAsia="Calibri" w:cstheme="minorHAnsi"/>
          <w:sz w:val="20"/>
          <w:szCs w:val="20"/>
        </w:rPr>
        <w:t>на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захтјев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Јавног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снабдјевача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ће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на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увид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доставити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документацију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из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које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могу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потврдити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наводи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у </w:t>
      </w:r>
      <w:proofErr w:type="spellStart"/>
      <w:r w:rsidRPr="00FC2498">
        <w:rPr>
          <w:rFonts w:eastAsia="Calibri" w:cstheme="minorHAnsi"/>
          <w:sz w:val="20"/>
          <w:szCs w:val="20"/>
        </w:rPr>
        <w:t>овом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Захтјеву</w:t>
      </w:r>
      <w:proofErr w:type="spellEnd"/>
      <w:r w:rsidRPr="00FC2498">
        <w:rPr>
          <w:rFonts w:eastAsia="Calibri" w:cstheme="minorHAnsi"/>
          <w:sz w:val="20"/>
          <w:szCs w:val="20"/>
        </w:rPr>
        <w:t>.</w:t>
      </w:r>
      <w:r w:rsidRPr="00FC2498">
        <w:rPr>
          <w:rFonts w:eastAsia="Calibri" w:cstheme="minorHAnsi"/>
          <w:spacing w:val="-1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Јавни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снабдјевач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ће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, у </w:t>
      </w:r>
      <w:proofErr w:type="spellStart"/>
      <w:r w:rsidRPr="00FC2498">
        <w:rPr>
          <w:rFonts w:eastAsia="Calibri" w:cstheme="minorHAnsi"/>
          <w:sz w:val="20"/>
          <w:szCs w:val="20"/>
        </w:rPr>
        <w:t>складу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Општим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условима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за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испоруку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и </w:t>
      </w:r>
      <w:proofErr w:type="spellStart"/>
      <w:r w:rsidRPr="00FC2498">
        <w:rPr>
          <w:rFonts w:eastAsia="Calibri" w:cstheme="minorHAnsi"/>
          <w:sz w:val="20"/>
          <w:szCs w:val="20"/>
        </w:rPr>
        <w:t>снабдијевање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електричном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енергијом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и </w:t>
      </w:r>
      <w:proofErr w:type="spellStart"/>
      <w:r w:rsidRPr="00FC2498">
        <w:rPr>
          <w:rFonts w:eastAsia="Calibri" w:cstheme="minorHAnsi"/>
          <w:sz w:val="20"/>
          <w:szCs w:val="20"/>
        </w:rPr>
        <w:t>Уговором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о </w:t>
      </w:r>
      <w:proofErr w:type="spellStart"/>
      <w:r w:rsidRPr="00FC2498">
        <w:rPr>
          <w:rFonts w:eastAsia="Calibri" w:cstheme="minorHAnsi"/>
          <w:sz w:val="20"/>
          <w:szCs w:val="20"/>
        </w:rPr>
        <w:t>потпуном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снабдијевању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и </w:t>
      </w:r>
      <w:proofErr w:type="spellStart"/>
      <w:r w:rsidRPr="00FC2498">
        <w:rPr>
          <w:rFonts w:eastAsia="Calibri" w:cstheme="minorHAnsi"/>
          <w:sz w:val="20"/>
          <w:szCs w:val="20"/>
        </w:rPr>
        <w:t>интерним</w:t>
      </w:r>
      <w:proofErr w:type="spellEnd"/>
      <w:r w:rsidRPr="00FC249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FC2498">
        <w:rPr>
          <w:rFonts w:eastAsia="Calibri" w:cstheme="minorHAnsi"/>
          <w:sz w:val="20"/>
          <w:szCs w:val="20"/>
        </w:rPr>
        <w:t>актима</w:t>
      </w:r>
      <w:proofErr w:type="spellEnd"/>
      <w:r w:rsidRPr="00FC2498">
        <w:rPr>
          <w:rFonts w:eastAsia="Calibri" w:cstheme="minorHAnsi"/>
          <w:color w:val="FF0000"/>
          <w:sz w:val="20"/>
          <w:szCs w:val="20"/>
        </w:rPr>
        <w:t xml:space="preserve"> </w:t>
      </w:r>
      <w:proofErr w:type="spellStart"/>
      <w:r w:rsidRPr="00FC2498">
        <w:rPr>
          <w:rFonts w:cstheme="minorHAnsi"/>
          <w:sz w:val="20"/>
          <w:szCs w:val="20"/>
        </w:rPr>
        <w:t>обавјестити</w:t>
      </w:r>
      <w:proofErr w:type="spellEnd"/>
      <w:r w:rsidRPr="00FC2498">
        <w:rPr>
          <w:rFonts w:cstheme="minorHAnsi"/>
          <w:sz w:val="20"/>
          <w:szCs w:val="20"/>
        </w:rPr>
        <w:t xml:space="preserve"> </w:t>
      </w:r>
      <w:proofErr w:type="spellStart"/>
      <w:r w:rsidRPr="00FC2498">
        <w:rPr>
          <w:rFonts w:cstheme="minorHAnsi"/>
          <w:sz w:val="20"/>
          <w:szCs w:val="20"/>
        </w:rPr>
        <w:t>Крајњег</w:t>
      </w:r>
      <w:proofErr w:type="spellEnd"/>
      <w:r w:rsidRPr="00FC2498">
        <w:rPr>
          <w:rFonts w:cstheme="minorHAnsi"/>
          <w:sz w:val="20"/>
          <w:szCs w:val="20"/>
        </w:rPr>
        <w:t xml:space="preserve"> </w:t>
      </w:r>
      <w:proofErr w:type="spellStart"/>
      <w:r w:rsidRPr="00FC2498">
        <w:rPr>
          <w:rFonts w:cstheme="minorHAnsi"/>
          <w:sz w:val="20"/>
          <w:szCs w:val="20"/>
        </w:rPr>
        <w:t>купца</w:t>
      </w:r>
      <w:proofErr w:type="spellEnd"/>
      <w:r w:rsidRPr="00FC2498">
        <w:rPr>
          <w:rFonts w:cstheme="minorHAnsi"/>
          <w:sz w:val="20"/>
          <w:szCs w:val="20"/>
        </w:rPr>
        <w:t xml:space="preserve"> о </w:t>
      </w:r>
      <w:proofErr w:type="spellStart"/>
      <w:r w:rsidRPr="00FC2498">
        <w:rPr>
          <w:rFonts w:cstheme="minorHAnsi"/>
          <w:sz w:val="20"/>
          <w:szCs w:val="20"/>
        </w:rPr>
        <w:t>комплетности</w:t>
      </w:r>
      <w:proofErr w:type="spellEnd"/>
      <w:r w:rsidRPr="00FC2498">
        <w:rPr>
          <w:rFonts w:cstheme="minorHAnsi"/>
          <w:sz w:val="20"/>
          <w:szCs w:val="20"/>
        </w:rPr>
        <w:t xml:space="preserve"> </w:t>
      </w:r>
      <w:proofErr w:type="spellStart"/>
      <w:r w:rsidRPr="00FC2498">
        <w:rPr>
          <w:rFonts w:cstheme="minorHAnsi"/>
          <w:sz w:val="20"/>
          <w:szCs w:val="20"/>
        </w:rPr>
        <w:t>Захтјева</w:t>
      </w:r>
      <w:proofErr w:type="spellEnd"/>
      <w:r w:rsidRPr="00FC2498">
        <w:rPr>
          <w:rFonts w:cstheme="minorHAnsi"/>
          <w:sz w:val="20"/>
          <w:szCs w:val="20"/>
        </w:rPr>
        <w:t>.</w:t>
      </w:r>
    </w:p>
    <w:p w:rsidR="00F97202" w:rsidRPr="00FC2498" w:rsidRDefault="00F97202">
      <w:pPr>
        <w:spacing w:line="200" w:lineRule="exact"/>
        <w:rPr>
          <w:rFonts w:cstheme="minorHAnsi"/>
          <w:sz w:val="20"/>
          <w:szCs w:val="20"/>
        </w:rPr>
      </w:pPr>
    </w:p>
    <w:p w:rsidR="00F97202" w:rsidRPr="00FC2498" w:rsidRDefault="00F97202">
      <w:pPr>
        <w:spacing w:before="9" w:line="280" w:lineRule="exact"/>
        <w:rPr>
          <w:rFonts w:cstheme="minorHAnsi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3238"/>
        <w:gridCol w:w="3692"/>
      </w:tblGrid>
      <w:tr w:rsidR="00F97202" w:rsidRPr="00FC2498" w:rsidTr="00841695">
        <w:trPr>
          <w:trHeight w:hRule="exact" w:val="35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51"/>
              <w:ind w:right="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Датум: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>
            <w:pPr>
              <w:pStyle w:val="TableParagraph"/>
              <w:spacing w:before="51"/>
              <w:ind w:right="3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М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јес</w:t>
            </w:r>
            <w:r w:rsidRPr="00FC249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т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о</w:t>
            </w:r>
            <w:proofErr w:type="spellEnd"/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841695" w:rsidP="002D5FBE">
            <w:pPr>
              <w:pStyle w:val="TableParagraph"/>
              <w:spacing w:before="51"/>
              <w:ind w:left="399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C249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П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о</w:t>
            </w:r>
            <w:r w:rsidRPr="00FC249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д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носилац</w:t>
            </w:r>
            <w:proofErr w:type="spellEnd"/>
            <w:r w:rsidRPr="00FC2498">
              <w:rPr>
                <w:rFonts w:eastAsia="Calibri" w:cstheme="minorHAnsi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FC249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з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ах</w:t>
            </w:r>
            <w:r w:rsidRPr="00FC2498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т</w:t>
            </w:r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јева</w:t>
            </w:r>
            <w:proofErr w:type="spellEnd"/>
            <w:r w:rsidRPr="00FC2498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F97202" w:rsidRPr="00FC2498" w:rsidTr="00841695">
        <w:trPr>
          <w:trHeight w:hRule="exact" w:val="68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FC2498" w:rsidRDefault="00F97202">
            <w:pPr>
              <w:rPr>
                <w:rFonts w:cstheme="minorHAnsi"/>
              </w:rPr>
            </w:pPr>
          </w:p>
        </w:tc>
      </w:tr>
    </w:tbl>
    <w:p w:rsidR="00DD0316" w:rsidRPr="00FC2498" w:rsidRDefault="00DD0316">
      <w:pPr>
        <w:rPr>
          <w:rFonts w:cstheme="minorHAnsi"/>
        </w:rPr>
      </w:pPr>
    </w:p>
    <w:p w:rsidR="00F24663" w:rsidRPr="00FC2498" w:rsidRDefault="00F24663">
      <w:pPr>
        <w:rPr>
          <w:rFonts w:cstheme="minorHAnsi"/>
        </w:rPr>
      </w:pPr>
    </w:p>
    <w:p w:rsidR="00F24663" w:rsidRPr="00FC2498" w:rsidRDefault="00F24663">
      <w:pPr>
        <w:rPr>
          <w:rFonts w:cstheme="minorHAnsi"/>
        </w:rPr>
      </w:pPr>
    </w:p>
    <w:p w:rsidR="00F24663" w:rsidRPr="00FC2498" w:rsidRDefault="00F24663">
      <w:pPr>
        <w:rPr>
          <w:rFonts w:cstheme="minorHAnsi"/>
        </w:rPr>
      </w:pPr>
    </w:p>
    <w:p w:rsidR="00F24663" w:rsidRPr="00FC2498" w:rsidRDefault="00F24663">
      <w:pPr>
        <w:rPr>
          <w:rFonts w:cstheme="minorHAnsi"/>
        </w:rPr>
      </w:pPr>
      <w:r w:rsidRPr="00FC2498">
        <w:rPr>
          <w:rFonts w:cstheme="minorHAnsi"/>
        </w:rPr>
        <w:t>......................................................................................................................................................................................</w:t>
      </w:r>
    </w:p>
    <w:p w:rsidR="00F24663" w:rsidRPr="00FC2498" w:rsidRDefault="00F24663">
      <w:pPr>
        <w:rPr>
          <w:rFonts w:cstheme="minorHAnsi"/>
        </w:rPr>
      </w:pPr>
    </w:p>
    <w:p w:rsidR="00942A4B" w:rsidRPr="00FC2498" w:rsidRDefault="00942A4B" w:rsidP="00942A4B">
      <w:pPr>
        <w:jc w:val="center"/>
        <w:rPr>
          <w:rFonts w:cstheme="minorHAnsi"/>
        </w:rPr>
      </w:pPr>
      <w:r w:rsidRPr="00FC2498">
        <w:rPr>
          <w:rFonts w:cstheme="minorHAnsi"/>
        </w:rPr>
        <w:t>ПОТВРДА</w:t>
      </w:r>
    </w:p>
    <w:p w:rsidR="00942A4B" w:rsidRPr="00FC2498" w:rsidRDefault="00942A4B" w:rsidP="00942A4B">
      <w:pPr>
        <w:jc w:val="center"/>
        <w:rPr>
          <w:rFonts w:cstheme="minorHAnsi"/>
          <w:lang w:val="sr-Cyrl-BA"/>
        </w:rPr>
      </w:pPr>
      <w:r w:rsidRPr="00FC2498">
        <w:rPr>
          <w:rFonts w:cstheme="minorHAnsi"/>
        </w:rPr>
        <w:t>о</w:t>
      </w:r>
      <w:r w:rsidRPr="00FC2498">
        <w:rPr>
          <w:rFonts w:cstheme="minorHAnsi"/>
          <w:color w:val="FF0000"/>
        </w:rPr>
        <w:t xml:space="preserve"> </w:t>
      </w:r>
      <w:r w:rsidRPr="00FC2498">
        <w:rPr>
          <w:rFonts w:cstheme="minorHAnsi"/>
          <w:lang w:val="sr-Cyrl-BA"/>
        </w:rPr>
        <w:t>пријему приговора</w:t>
      </w:r>
    </w:p>
    <w:p w:rsidR="00942A4B" w:rsidRPr="00FC2498" w:rsidRDefault="00942A4B" w:rsidP="00942A4B">
      <w:pPr>
        <w:jc w:val="center"/>
        <w:rPr>
          <w:rFonts w:cstheme="minorHAnsi"/>
        </w:rPr>
      </w:pPr>
    </w:p>
    <w:p w:rsidR="00942A4B" w:rsidRPr="00FC2498" w:rsidRDefault="00942A4B" w:rsidP="00942A4B">
      <w:pPr>
        <w:rPr>
          <w:rFonts w:cstheme="minorHAnsi"/>
        </w:rPr>
      </w:pPr>
    </w:p>
    <w:p w:rsidR="00942A4B" w:rsidRPr="00FC2498" w:rsidRDefault="00942A4B" w:rsidP="00942A4B">
      <w:pPr>
        <w:rPr>
          <w:rFonts w:cstheme="minorHAnsi"/>
        </w:rPr>
      </w:pPr>
      <w:proofErr w:type="spellStart"/>
      <w:r w:rsidRPr="00FC2498">
        <w:rPr>
          <w:rFonts w:cstheme="minorHAnsi"/>
        </w:rPr>
        <w:t>Крајњу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купац</w:t>
      </w:r>
      <w:proofErr w:type="spellEnd"/>
      <w:r w:rsidRPr="00FC2498">
        <w:rPr>
          <w:rFonts w:cstheme="minorHAnsi"/>
        </w:rPr>
        <w:t>: ______________</w:t>
      </w:r>
      <w:r w:rsidR="00FC2498">
        <w:rPr>
          <w:rFonts w:cstheme="minorHAnsi"/>
        </w:rPr>
        <w:t>_________________________________</w:t>
      </w:r>
      <w:r w:rsidRPr="00FC2498">
        <w:rPr>
          <w:rFonts w:cstheme="minorHAnsi"/>
        </w:rPr>
        <w:t>_________________________________</w:t>
      </w:r>
    </w:p>
    <w:p w:rsidR="00942A4B" w:rsidRPr="00FC2498" w:rsidRDefault="00942A4B" w:rsidP="00942A4B">
      <w:pPr>
        <w:pStyle w:val="Standard"/>
        <w:rPr>
          <w:rFonts w:asciiTheme="minorHAnsi" w:hAnsiTheme="minorHAnsi" w:cstheme="minorHAnsi"/>
          <w:lang w:val="sr-Cyrl-BA"/>
        </w:rPr>
      </w:pPr>
      <w:r w:rsidRPr="00FC2498">
        <w:rPr>
          <w:rFonts w:asciiTheme="minorHAnsi" w:hAnsiTheme="minorHAnsi" w:cstheme="minorHAnsi"/>
        </w:rPr>
        <w:t xml:space="preserve">поднио </w:t>
      </w:r>
      <w:r w:rsidRPr="00FC2498">
        <w:rPr>
          <w:rFonts w:asciiTheme="minorHAnsi" w:hAnsiTheme="minorHAnsi" w:cstheme="minorHAnsi"/>
          <w:lang w:val="sr-Cyrl-BA"/>
        </w:rPr>
        <w:t>је приговор за _________________________</w:t>
      </w:r>
      <w:r w:rsidRPr="00FC2498">
        <w:rPr>
          <w:rFonts w:asciiTheme="minorHAnsi" w:hAnsiTheme="minorHAnsi" w:cstheme="minorHAnsi"/>
        </w:rPr>
        <w:t>__________</w:t>
      </w:r>
      <w:r w:rsidR="00FC2498">
        <w:rPr>
          <w:rFonts w:asciiTheme="minorHAnsi" w:hAnsiTheme="minorHAnsi" w:cstheme="minorHAnsi"/>
        </w:rPr>
        <w:t>__________________________</w:t>
      </w:r>
      <w:r w:rsidRPr="00FC2498">
        <w:rPr>
          <w:rFonts w:asciiTheme="minorHAnsi" w:hAnsiTheme="minorHAnsi" w:cstheme="minorHAnsi"/>
        </w:rPr>
        <w:t>____</w:t>
      </w:r>
      <w:r w:rsidRPr="00FC2498">
        <w:rPr>
          <w:rFonts w:asciiTheme="minorHAnsi" w:hAnsiTheme="minorHAnsi" w:cstheme="minorHAnsi"/>
          <w:lang w:val="sr-Cyrl-BA"/>
        </w:rPr>
        <w:t xml:space="preserve">  </w:t>
      </w:r>
    </w:p>
    <w:p w:rsidR="00942A4B" w:rsidRPr="00FC2498" w:rsidRDefault="00942A4B" w:rsidP="00942A4B">
      <w:pPr>
        <w:pStyle w:val="Standard"/>
        <w:rPr>
          <w:rFonts w:asciiTheme="minorHAnsi" w:hAnsiTheme="minorHAnsi" w:cstheme="minorHAnsi"/>
        </w:rPr>
      </w:pPr>
      <w:r w:rsidRPr="00FC2498">
        <w:rPr>
          <w:rFonts w:asciiTheme="minorHAnsi" w:hAnsiTheme="minorHAnsi" w:cstheme="minorHAnsi"/>
        </w:rPr>
        <w:t xml:space="preserve"> </w:t>
      </w:r>
    </w:p>
    <w:p w:rsidR="00942A4B" w:rsidRDefault="00942A4B" w:rsidP="00942A4B">
      <w:pPr>
        <w:rPr>
          <w:rFonts w:cstheme="minorHAnsi"/>
        </w:rPr>
      </w:pPr>
      <w:proofErr w:type="spellStart"/>
      <w:r w:rsidRPr="00FC2498">
        <w:rPr>
          <w:rFonts w:cstheme="minorHAnsi"/>
        </w:rPr>
        <w:t>Приговор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је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поднијет</w:t>
      </w:r>
      <w:proofErr w:type="spellEnd"/>
      <w:r w:rsidRPr="00FC2498">
        <w:rPr>
          <w:rFonts w:cstheme="minorHAnsi"/>
        </w:rPr>
        <w:t xml:space="preserve"> у </w:t>
      </w:r>
      <w:proofErr w:type="spellStart"/>
      <w:r w:rsidRPr="00FC2498">
        <w:rPr>
          <w:rFonts w:cstheme="minorHAnsi"/>
        </w:rPr>
        <w:t>просторијама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="00002004">
        <w:rPr>
          <w:rFonts w:cstheme="minorHAnsi"/>
        </w:rPr>
        <w:t>Услужног</w:t>
      </w:r>
      <w:proofErr w:type="spellEnd"/>
      <w:r w:rsidR="00002004">
        <w:rPr>
          <w:rFonts w:cstheme="minorHAnsi"/>
        </w:rPr>
        <w:t xml:space="preserve"> </w:t>
      </w:r>
      <w:proofErr w:type="spellStart"/>
      <w:r w:rsidR="00002004">
        <w:rPr>
          <w:rFonts w:cstheme="minorHAnsi"/>
        </w:rPr>
        <w:t>центра</w:t>
      </w:r>
      <w:proofErr w:type="spellEnd"/>
      <w:r w:rsidR="00002004">
        <w:rPr>
          <w:rFonts w:cstheme="minorHAnsi"/>
        </w:rPr>
        <w:t xml:space="preserve"> </w:t>
      </w:r>
      <w:proofErr w:type="spellStart"/>
      <w:r w:rsidR="00002004">
        <w:rPr>
          <w:rFonts w:cstheme="minorHAnsi"/>
        </w:rPr>
        <w:t>јавног</w:t>
      </w:r>
      <w:proofErr w:type="spellEnd"/>
      <w:r w:rsidR="00002004">
        <w:rPr>
          <w:rFonts w:cstheme="minorHAnsi"/>
        </w:rPr>
        <w:t xml:space="preserve"> </w:t>
      </w:r>
      <w:proofErr w:type="spellStart"/>
      <w:r w:rsidR="00002004">
        <w:rPr>
          <w:rFonts w:cstheme="minorHAnsi"/>
        </w:rPr>
        <w:t>снабдјевача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на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="00002004">
        <w:rPr>
          <w:rFonts w:cstheme="minorHAnsi"/>
        </w:rPr>
        <w:t>адреси</w:t>
      </w:r>
      <w:proofErr w:type="spellEnd"/>
      <w:proofErr w:type="gramStart"/>
      <w:r w:rsidR="00002004">
        <w:rPr>
          <w:rFonts w:cstheme="minorHAnsi"/>
        </w:rPr>
        <w:t>:_</w:t>
      </w:r>
      <w:proofErr w:type="gramEnd"/>
      <w:r w:rsidR="00002004">
        <w:rPr>
          <w:rFonts w:cstheme="minorHAnsi"/>
        </w:rPr>
        <w:t>__________________</w:t>
      </w:r>
    </w:p>
    <w:p w:rsidR="00002004" w:rsidRPr="00002004" w:rsidRDefault="00002004" w:rsidP="00942A4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</w:t>
      </w:r>
    </w:p>
    <w:p w:rsidR="00942A4B" w:rsidRPr="00FC2498" w:rsidRDefault="00942A4B" w:rsidP="00942A4B">
      <w:pPr>
        <w:tabs>
          <w:tab w:val="left" w:pos="4978"/>
        </w:tabs>
        <w:rPr>
          <w:rFonts w:cstheme="minorHAnsi"/>
        </w:rPr>
      </w:pPr>
      <w:r w:rsidRPr="00FC2498">
        <w:rPr>
          <w:rFonts w:eastAsia="Calibri" w:cstheme="minorHAnsi"/>
        </w:rPr>
        <w:t>И</w:t>
      </w:r>
      <w:r w:rsidRPr="00FC2498">
        <w:rPr>
          <w:rFonts w:eastAsia="Calibri" w:cstheme="minorHAnsi"/>
          <w:spacing w:val="-1"/>
        </w:rPr>
        <w:t>н</w:t>
      </w:r>
      <w:r w:rsidRPr="00FC2498">
        <w:rPr>
          <w:rFonts w:eastAsia="Calibri" w:cstheme="minorHAnsi"/>
        </w:rPr>
        <w:t>тер</w:t>
      </w:r>
      <w:r w:rsidRPr="00FC2498">
        <w:rPr>
          <w:rFonts w:eastAsia="Calibri" w:cstheme="minorHAnsi"/>
          <w:spacing w:val="-1"/>
        </w:rPr>
        <w:t>н</w:t>
      </w:r>
      <w:r w:rsidRPr="00FC2498">
        <w:rPr>
          <w:rFonts w:eastAsia="Calibri" w:cstheme="minorHAnsi"/>
        </w:rPr>
        <w:t>и</w:t>
      </w:r>
      <w:r w:rsidRPr="00FC2498">
        <w:rPr>
          <w:rFonts w:eastAsia="Calibri" w:cstheme="minorHAnsi"/>
          <w:spacing w:val="-2"/>
        </w:rPr>
        <w:t xml:space="preserve"> </w:t>
      </w:r>
      <w:r w:rsidRPr="00FC2498">
        <w:rPr>
          <w:rFonts w:eastAsia="Calibri" w:cstheme="minorHAnsi"/>
        </w:rPr>
        <w:t>број Јавног</w:t>
      </w:r>
      <w:r w:rsidRPr="00FC2498">
        <w:rPr>
          <w:rFonts w:eastAsia="Calibri" w:cstheme="minorHAnsi"/>
          <w:spacing w:val="-1"/>
        </w:rPr>
        <w:t xml:space="preserve"> </w:t>
      </w:r>
      <w:r w:rsidRPr="00FC2498">
        <w:rPr>
          <w:rFonts w:eastAsia="Calibri" w:cstheme="minorHAnsi"/>
        </w:rPr>
        <w:t>сн</w:t>
      </w:r>
      <w:r w:rsidRPr="00FC2498">
        <w:rPr>
          <w:rFonts w:eastAsia="Calibri" w:cstheme="minorHAnsi"/>
          <w:spacing w:val="-1"/>
        </w:rPr>
        <w:t>а</w:t>
      </w:r>
      <w:r w:rsidRPr="00FC2498">
        <w:rPr>
          <w:rFonts w:eastAsia="Calibri" w:cstheme="minorHAnsi"/>
        </w:rPr>
        <w:t>б</w:t>
      </w:r>
      <w:r w:rsidRPr="00FC2498">
        <w:rPr>
          <w:rFonts w:eastAsia="Calibri" w:cstheme="minorHAnsi"/>
          <w:spacing w:val="-1"/>
        </w:rPr>
        <w:t>д</w:t>
      </w:r>
      <w:r w:rsidRPr="00FC2498">
        <w:rPr>
          <w:rFonts w:eastAsia="Calibri" w:cstheme="minorHAnsi"/>
        </w:rPr>
        <w:t>јева</w:t>
      </w:r>
      <w:r w:rsidRPr="00FC2498">
        <w:rPr>
          <w:rFonts w:eastAsia="Calibri" w:cstheme="minorHAnsi"/>
          <w:spacing w:val="-3"/>
        </w:rPr>
        <w:t>ч</w:t>
      </w:r>
      <w:r w:rsidRPr="00FC2498">
        <w:rPr>
          <w:rFonts w:eastAsia="Calibri" w:cstheme="minorHAnsi"/>
        </w:rPr>
        <w:t>а:</w:t>
      </w:r>
      <w:r w:rsidRPr="00FC2498">
        <w:rPr>
          <w:rFonts w:eastAsia="Calibri" w:cstheme="minorHAnsi"/>
          <w:color w:val="FF0000"/>
          <w:spacing w:val="1"/>
        </w:rPr>
        <w:t xml:space="preserve"> </w:t>
      </w:r>
      <w:r w:rsidRPr="00FC2498">
        <w:rPr>
          <w:rFonts w:eastAsia="Calibri" w:cstheme="minorHAnsi"/>
          <w:color w:val="FF0000"/>
          <w:u w:val="single" w:color="000000"/>
        </w:rPr>
        <w:t xml:space="preserve"> </w:t>
      </w:r>
      <w:r w:rsidR="00FC2498">
        <w:rPr>
          <w:rFonts w:eastAsia="Calibri" w:cstheme="minorHAnsi"/>
          <w:color w:val="FF0000"/>
          <w:u w:val="single" w:color="000000"/>
        </w:rPr>
        <w:t>___________________</w:t>
      </w:r>
      <w:r w:rsidRPr="00FC2498">
        <w:rPr>
          <w:rFonts w:eastAsia="Calibri" w:cstheme="minorHAnsi"/>
          <w:color w:val="FF0000"/>
          <w:u w:val="single" w:color="000000"/>
        </w:rPr>
        <w:tab/>
      </w:r>
    </w:p>
    <w:p w:rsidR="00942A4B" w:rsidRPr="00FC2498" w:rsidRDefault="00942A4B" w:rsidP="00942A4B">
      <w:pPr>
        <w:rPr>
          <w:rFonts w:cstheme="minorHAnsi"/>
        </w:rPr>
      </w:pPr>
    </w:p>
    <w:p w:rsidR="00942A4B" w:rsidRPr="00FC2498" w:rsidRDefault="00942A4B" w:rsidP="00942A4B">
      <w:pPr>
        <w:rPr>
          <w:rFonts w:cstheme="minorHAnsi"/>
        </w:rPr>
      </w:pPr>
    </w:p>
    <w:p w:rsidR="00942A4B" w:rsidRPr="00FC2498" w:rsidRDefault="00942A4B" w:rsidP="008B0FF3">
      <w:pPr>
        <w:jc w:val="both"/>
        <w:rPr>
          <w:rFonts w:cstheme="minorHAnsi"/>
        </w:rPr>
      </w:pPr>
      <w:proofErr w:type="spellStart"/>
      <w:r w:rsidRPr="00FC2498">
        <w:rPr>
          <w:rFonts w:cstheme="minorHAnsi"/>
        </w:rPr>
        <w:t>Напомена</w:t>
      </w:r>
      <w:proofErr w:type="spellEnd"/>
      <w:r w:rsidRPr="00FC2498">
        <w:rPr>
          <w:rFonts w:cstheme="minorHAnsi"/>
        </w:rPr>
        <w:t xml:space="preserve">: </w:t>
      </w:r>
      <w:proofErr w:type="spellStart"/>
      <w:r w:rsidRPr="00FC2498">
        <w:rPr>
          <w:rFonts w:cstheme="minorHAnsi"/>
        </w:rPr>
        <w:t>уколико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се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открију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недос</w:t>
      </w:r>
      <w:r w:rsidR="00C06CD2">
        <w:rPr>
          <w:rFonts w:cstheme="minorHAnsi"/>
        </w:rPr>
        <w:t>т</w:t>
      </w:r>
      <w:r w:rsidRPr="00FC2498">
        <w:rPr>
          <w:rFonts w:cstheme="minorHAnsi"/>
        </w:rPr>
        <w:t>аци</w:t>
      </w:r>
      <w:proofErr w:type="spellEnd"/>
      <w:r w:rsidRPr="00FC2498">
        <w:rPr>
          <w:rFonts w:cstheme="minorHAnsi"/>
        </w:rPr>
        <w:t xml:space="preserve"> у </w:t>
      </w:r>
      <w:proofErr w:type="spellStart"/>
      <w:r w:rsidRPr="00FC2498">
        <w:rPr>
          <w:rFonts w:cstheme="minorHAnsi"/>
        </w:rPr>
        <w:t>захтјеву</w:t>
      </w:r>
      <w:proofErr w:type="spellEnd"/>
      <w:r w:rsidRPr="00FC2498">
        <w:rPr>
          <w:rFonts w:cstheme="minorHAnsi"/>
        </w:rPr>
        <w:t>,</w:t>
      </w:r>
      <w:r w:rsidRPr="00FC2498">
        <w:rPr>
          <w:rFonts w:cstheme="minorHAnsi"/>
          <w:color w:val="FF0000"/>
        </w:rPr>
        <w:t xml:space="preserve"> </w:t>
      </w:r>
      <w:proofErr w:type="spellStart"/>
      <w:r w:rsidRPr="00FC2498">
        <w:rPr>
          <w:rFonts w:cstheme="minorHAnsi"/>
        </w:rPr>
        <w:t>Јавни</w:t>
      </w:r>
      <w:proofErr w:type="spellEnd"/>
      <w:r w:rsidRPr="00FC2498">
        <w:rPr>
          <w:rFonts w:cstheme="minorHAnsi"/>
          <w:color w:val="FF0000"/>
        </w:rPr>
        <w:t xml:space="preserve"> </w:t>
      </w:r>
      <w:proofErr w:type="spellStart"/>
      <w:r w:rsidRPr="00FC2498">
        <w:rPr>
          <w:rFonts w:cstheme="minorHAnsi"/>
        </w:rPr>
        <w:t>снабдијевач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ће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обавијестити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Крајњег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купца</w:t>
      </w:r>
      <w:proofErr w:type="spellEnd"/>
      <w:r w:rsidRPr="00FC2498">
        <w:rPr>
          <w:rFonts w:cstheme="minorHAnsi"/>
        </w:rPr>
        <w:t xml:space="preserve"> у </w:t>
      </w:r>
      <w:proofErr w:type="spellStart"/>
      <w:r w:rsidRPr="00FC2498">
        <w:rPr>
          <w:rFonts w:cstheme="minorHAnsi"/>
        </w:rPr>
        <w:t>року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од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осам</w:t>
      </w:r>
      <w:proofErr w:type="spellEnd"/>
      <w:r w:rsidRPr="00FC2498">
        <w:rPr>
          <w:rFonts w:cstheme="minorHAnsi"/>
        </w:rPr>
        <w:t xml:space="preserve"> (8) </w:t>
      </w:r>
      <w:proofErr w:type="spellStart"/>
      <w:r w:rsidRPr="00FC2498">
        <w:rPr>
          <w:rFonts w:cstheme="minorHAnsi"/>
        </w:rPr>
        <w:t>дана</w:t>
      </w:r>
      <w:proofErr w:type="spellEnd"/>
      <w:r w:rsidRPr="00FC2498">
        <w:rPr>
          <w:rFonts w:cstheme="minorHAnsi"/>
        </w:rPr>
        <w:t xml:space="preserve"> о </w:t>
      </w:r>
      <w:proofErr w:type="spellStart"/>
      <w:r w:rsidRPr="00FC2498">
        <w:rPr>
          <w:rFonts w:cstheme="minorHAnsi"/>
        </w:rPr>
        <w:t>немогућности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рјешења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захтјева</w:t>
      </w:r>
      <w:proofErr w:type="spellEnd"/>
      <w:r w:rsidRPr="00FC2498">
        <w:rPr>
          <w:rFonts w:cstheme="minorHAnsi"/>
        </w:rPr>
        <w:t xml:space="preserve"> и </w:t>
      </w:r>
      <w:proofErr w:type="spellStart"/>
      <w:r w:rsidRPr="00FC2498">
        <w:rPr>
          <w:rFonts w:cstheme="minorHAnsi"/>
        </w:rPr>
        <w:t>оставити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рок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Крајњем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купцу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за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допуну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захтјева</w:t>
      </w:r>
      <w:proofErr w:type="spellEnd"/>
      <w:r w:rsidRPr="00FC2498">
        <w:rPr>
          <w:rFonts w:cstheme="minorHAnsi"/>
        </w:rPr>
        <w:t>.</w:t>
      </w:r>
    </w:p>
    <w:p w:rsidR="00942A4B" w:rsidRPr="00FC2498" w:rsidRDefault="00942A4B" w:rsidP="00942A4B">
      <w:pPr>
        <w:rPr>
          <w:rFonts w:cstheme="minorHAnsi"/>
        </w:rPr>
      </w:pPr>
    </w:p>
    <w:p w:rsidR="00942A4B" w:rsidRPr="00FC2498" w:rsidRDefault="00942A4B" w:rsidP="00942A4B">
      <w:pPr>
        <w:rPr>
          <w:rFonts w:cstheme="minorHAnsi"/>
        </w:rPr>
      </w:pPr>
    </w:p>
    <w:p w:rsidR="00942A4B" w:rsidRPr="00FC2498" w:rsidRDefault="00942A4B" w:rsidP="00942A4B">
      <w:pPr>
        <w:rPr>
          <w:rFonts w:cstheme="minorHAnsi"/>
        </w:rPr>
      </w:pPr>
      <w:r w:rsidRPr="00FC2498">
        <w:rPr>
          <w:rFonts w:cstheme="minorHAnsi"/>
        </w:rPr>
        <w:t xml:space="preserve">У _________________________ </w:t>
      </w:r>
    </w:p>
    <w:p w:rsidR="00942A4B" w:rsidRPr="00FC2498" w:rsidRDefault="00942A4B" w:rsidP="00942A4B">
      <w:pPr>
        <w:rPr>
          <w:rFonts w:cstheme="minorHAnsi"/>
        </w:rPr>
      </w:pPr>
      <w:proofErr w:type="spellStart"/>
      <w:r w:rsidRPr="00FC2498">
        <w:rPr>
          <w:rFonts w:cstheme="minorHAnsi"/>
        </w:rPr>
        <w:t>дана</w:t>
      </w:r>
      <w:proofErr w:type="spellEnd"/>
      <w:r w:rsidRPr="00FC2498">
        <w:rPr>
          <w:rFonts w:cstheme="minorHAnsi"/>
        </w:rPr>
        <w:t xml:space="preserve"> ____________ </w:t>
      </w:r>
      <w:proofErr w:type="spellStart"/>
      <w:r w:rsidRPr="00FC2498">
        <w:rPr>
          <w:rFonts w:cstheme="minorHAnsi"/>
        </w:rPr>
        <w:t>године</w:t>
      </w:r>
      <w:proofErr w:type="spellEnd"/>
      <w:r w:rsidRPr="00FC2498">
        <w:rPr>
          <w:rFonts w:cstheme="minorHAnsi"/>
        </w:rPr>
        <w:t xml:space="preserve">                                    </w:t>
      </w:r>
      <w:r w:rsidRPr="00FC2498">
        <w:rPr>
          <w:rFonts w:cstheme="minorHAnsi"/>
        </w:rPr>
        <w:tab/>
      </w:r>
      <w:r w:rsidRPr="00FC2498">
        <w:rPr>
          <w:rFonts w:cstheme="minorHAnsi"/>
        </w:rPr>
        <w:tab/>
      </w:r>
      <w:r w:rsidRPr="00FC2498">
        <w:rPr>
          <w:rFonts w:cstheme="minorHAnsi"/>
        </w:rPr>
        <w:tab/>
        <w:t xml:space="preserve"> </w:t>
      </w:r>
      <w:proofErr w:type="spellStart"/>
      <w:r w:rsidRPr="00FC2498">
        <w:rPr>
          <w:rFonts w:cstheme="minorHAnsi"/>
        </w:rPr>
        <w:t>за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Јавног</w:t>
      </w:r>
      <w:proofErr w:type="spellEnd"/>
      <w:r w:rsidRPr="00FC2498">
        <w:rPr>
          <w:rFonts w:cstheme="minorHAnsi"/>
        </w:rPr>
        <w:t xml:space="preserve"> </w:t>
      </w:r>
      <w:proofErr w:type="spellStart"/>
      <w:r w:rsidRPr="00FC2498">
        <w:rPr>
          <w:rFonts w:cstheme="minorHAnsi"/>
        </w:rPr>
        <w:t>снабдијевача</w:t>
      </w:r>
      <w:proofErr w:type="spellEnd"/>
    </w:p>
    <w:p w:rsidR="00942A4B" w:rsidRPr="00FC2498" w:rsidRDefault="00942A4B" w:rsidP="00942A4B">
      <w:pPr>
        <w:pStyle w:val="Standard"/>
        <w:rPr>
          <w:rFonts w:asciiTheme="minorHAnsi" w:hAnsiTheme="minorHAnsi" w:cstheme="minorHAnsi"/>
        </w:rPr>
      </w:pPr>
    </w:p>
    <w:p w:rsidR="00942A4B" w:rsidRPr="00FC2498" w:rsidRDefault="00942A4B" w:rsidP="00942A4B">
      <w:pPr>
        <w:pStyle w:val="Standard"/>
        <w:rPr>
          <w:rFonts w:asciiTheme="minorHAnsi" w:hAnsiTheme="minorHAnsi" w:cstheme="minorHAnsi"/>
        </w:rPr>
      </w:pPr>
    </w:p>
    <w:p w:rsidR="00F24663" w:rsidRPr="00FC2498" w:rsidRDefault="00F24663">
      <w:pPr>
        <w:rPr>
          <w:rFonts w:cstheme="minorHAnsi"/>
        </w:rPr>
      </w:pPr>
    </w:p>
    <w:p w:rsidR="00F24663" w:rsidRPr="00FC2498" w:rsidRDefault="00F24663">
      <w:pPr>
        <w:rPr>
          <w:rFonts w:cstheme="minorHAnsi"/>
        </w:rPr>
      </w:pPr>
    </w:p>
    <w:sectPr w:rsidR="00F24663" w:rsidRPr="00FC2498" w:rsidSect="00F55045">
      <w:pgSz w:w="11912" w:h="16860"/>
      <w:pgMar w:top="980" w:right="80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F2" w:rsidRDefault="006557F2" w:rsidP="00246E58">
      <w:r>
        <w:separator/>
      </w:r>
    </w:p>
  </w:endnote>
  <w:endnote w:type="continuationSeparator" w:id="0">
    <w:p w:rsidR="006557F2" w:rsidRDefault="006557F2" w:rsidP="0024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9B" w:rsidRPr="000E739B" w:rsidRDefault="000E739B">
    <w:pPr>
      <w:pStyle w:val="Footer"/>
      <w:rPr>
        <w:lang w:val="sr-Cyrl-BA"/>
      </w:rPr>
    </w:pPr>
    <w:r>
      <w:rPr>
        <w:lang w:val="sr-Cyrl-BA"/>
      </w:rPr>
      <w:t>ЕРС.Ф0</w:t>
    </w:r>
    <w:r w:rsidR="009D07B0">
      <w:rPr>
        <w:lang w:val="sr-Cyrl-BA"/>
      </w:rPr>
      <w:t>6</w:t>
    </w:r>
    <w:r>
      <w:rPr>
        <w:lang w:val="sr-Cyrl-BA"/>
      </w:rPr>
      <w:t xml:space="preserve"> (ЕРС.П42)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F2" w:rsidRDefault="006557F2" w:rsidP="00246E58">
      <w:r>
        <w:separator/>
      </w:r>
    </w:p>
  </w:footnote>
  <w:footnote w:type="continuationSeparator" w:id="0">
    <w:p w:rsidR="006557F2" w:rsidRDefault="006557F2" w:rsidP="0024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03"/>
    <w:multiLevelType w:val="hybridMultilevel"/>
    <w:tmpl w:val="557250D2"/>
    <w:lvl w:ilvl="0" w:tplc="FE36076E">
      <w:start w:val="1"/>
      <w:numFmt w:val="decimal"/>
      <w:lvlText w:val="%1."/>
      <w:lvlJc w:val="left"/>
      <w:pPr>
        <w:ind w:left="534" w:hanging="360"/>
      </w:pPr>
      <w:rPr>
        <w:rFonts w:hint="default"/>
        <w:b/>
        <w:w w:val="115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>
    <w:nsid w:val="1F010F89"/>
    <w:multiLevelType w:val="hybridMultilevel"/>
    <w:tmpl w:val="0DF4B53A"/>
    <w:lvl w:ilvl="0" w:tplc="3FE21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3385"/>
    <w:multiLevelType w:val="hybridMultilevel"/>
    <w:tmpl w:val="429E3218"/>
    <w:lvl w:ilvl="0" w:tplc="996AF316">
      <w:start w:val="1"/>
      <w:numFmt w:val="bullet"/>
      <w:lvlText w:val="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>
    <w:nsid w:val="535E7E1C"/>
    <w:multiLevelType w:val="hybridMultilevel"/>
    <w:tmpl w:val="B2B66D04"/>
    <w:lvl w:ilvl="0" w:tplc="5D6EB4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0DA9"/>
    <w:multiLevelType w:val="hybridMultilevel"/>
    <w:tmpl w:val="788CFD66"/>
    <w:lvl w:ilvl="0" w:tplc="E8BC2DF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118"/>
        <w:sz w:val="18"/>
        <w:szCs w:val="18"/>
      </w:rPr>
    </w:lvl>
    <w:lvl w:ilvl="1" w:tplc="30D6ED0A">
      <w:start w:val="1"/>
      <w:numFmt w:val="bullet"/>
      <w:lvlText w:val="•"/>
      <w:lvlJc w:val="left"/>
      <w:rPr>
        <w:rFonts w:hint="default"/>
      </w:rPr>
    </w:lvl>
    <w:lvl w:ilvl="2" w:tplc="16BA2BEE">
      <w:start w:val="1"/>
      <w:numFmt w:val="bullet"/>
      <w:lvlText w:val="•"/>
      <w:lvlJc w:val="left"/>
      <w:rPr>
        <w:rFonts w:hint="default"/>
      </w:rPr>
    </w:lvl>
    <w:lvl w:ilvl="3" w:tplc="BAACF3AA">
      <w:start w:val="1"/>
      <w:numFmt w:val="bullet"/>
      <w:lvlText w:val="•"/>
      <w:lvlJc w:val="left"/>
      <w:rPr>
        <w:rFonts w:hint="default"/>
      </w:rPr>
    </w:lvl>
    <w:lvl w:ilvl="4" w:tplc="5D281B1C">
      <w:start w:val="1"/>
      <w:numFmt w:val="bullet"/>
      <w:lvlText w:val="•"/>
      <w:lvlJc w:val="left"/>
      <w:rPr>
        <w:rFonts w:hint="default"/>
      </w:rPr>
    </w:lvl>
    <w:lvl w:ilvl="5" w:tplc="556473B4">
      <w:start w:val="1"/>
      <w:numFmt w:val="bullet"/>
      <w:lvlText w:val="•"/>
      <w:lvlJc w:val="left"/>
      <w:rPr>
        <w:rFonts w:hint="default"/>
      </w:rPr>
    </w:lvl>
    <w:lvl w:ilvl="6" w:tplc="387A1E64">
      <w:start w:val="1"/>
      <w:numFmt w:val="bullet"/>
      <w:lvlText w:val="•"/>
      <w:lvlJc w:val="left"/>
      <w:rPr>
        <w:rFonts w:hint="default"/>
      </w:rPr>
    </w:lvl>
    <w:lvl w:ilvl="7" w:tplc="6DC46D8A">
      <w:start w:val="1"/>
      <w:numFmt w:val="bullet"/>
      <w:lvlText w:val="•"/>
      <w:lvlJc w:val="left"/>
      <w:rPr>
        <w:rFonts w:hint="default"/>
      </w:rPr>
    </w:lvl>
    <w:lvl w:ilvl="8" w:tplc="B8307F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6B482B"/>
    <w:multiLevelType w:val="hybridMultilevel"/>
    <w:tmpl w:val="BF8CD5C2"/>
    <w:lvl w:ilvl="0" w:tplc="5D6EB446">
      <w:start w:val="1"/>
      <w:numFmt w:val="bullet"/>
      <w:lvlText w:val="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97202"/>
    <w:rsid w:val="00002004"/>
    <w:rsid w:val="000853EF"/>
    <w:rsid w:val="0009439C"/>
    <w:rsid w:val="000E739B"/>
    <w:rsid w:val="001563DC"/>
    <w:rsid w:val="00246E58"/>
    <w:rsid w:val="002D5FBE"/>
    <w:rsid w:val="00311F13"/>
    <w:rsid w:val="00313156"/>
    <w:rsid w:val="00475383"/>
    <w:rsid w:val="00497FE1"/>
    <w:rsid w:val="006557F2"/>
    <w:rsid w:val="006F4DA2"/>
    <w:rsid w:val="0071599B"/>
    <w:rsid w:val="00841695"/>
    <w:rsid w:val="008A3DEC"/>
    <w:rsid w:val="008B0FF3"/>
    <w:rsid w:val="0091336F"/>
    <w:rsid w:val="00937EB4"/>
    <w:rsid w:val="00942A4B"/>
    <w:rsid w:val="009D07B0"/>
    <w:rsid w:val="00AC23D8"/>
    <w:rsid w:val="00BA1360"/>
    <w:rsid w:val="00BC3668"/>
    <w:rsid w:val="00C06CD2"/>
    <w:rsid w:val="00D22414"/>
    <w:rsid w:val="00DB58ED"/>
    <w:rsid w:val="00DD0316"/>
    <w:rsid w:val="00DE03CA"/>
    <w:rsid w:val="00E4656B"/>
    <w:rsid w:val="00F24663"/>
    <w:rsid w:val="00F50420"/>
    <w:rsid w:val="00F55045"/>
    <w:rsid w:val="00F97202"/>
    <w:rsid w:val="00FB554B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045"/>
  </w:style>
  <w:style w:type="paragraph" w:styleId="Heading1">
    <w:name w:val="heading 1"/>
    <w:basedOn w:val="Normal"/>
    <w:uiPriority w:val="1"/>
    <w:qFormat/>
    <w:rsid w:val="00F55045"/>
    <w:pPr>
      <w:ind w:left="10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rsid w:val="00F55045"/>
    <w:pPr>
      <w:spacing w:before="59"/>
      <w:ind w:left="17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5045"/>
    <w:pPr>
      <w:ind w:left="82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55045"/>
  </w:style>
  <w:style w:type="paragraph" w:customStyle="1" w:styleId="TableParagraph">
    <w:name w:val="Table Paragraph"/>
    <w:basedOn w:val="Normal"/>
    <w:uiPriority w:val="1"/>
    <w:qFormat/>
    <w:rsid w:val="00F55045"/>
  </w:style>
  <w:style w:type="table" w:styleId="TableGrid">
    <w:name w:val="Table Grid"/>
    <w:basedOn w:val="TableNormal"/>
    <w:uiPriority w:val="39"/>
    <w:rsid w:val="0047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42A4B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6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58"/>
  </w:style>
  <w:style w:type="paragraph" w:styleId="Footer">
    <w:name w:val="footer"/>
    <w:basedOn w:val="Normal"/>
    <w:link w:val="FooterChar"/>
    <w:uiPriority w:val="99"/>
    <w:unhideWhenUsed/>
    <w:rsid w:val="00246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0792-3FFC-414A-B4E2-0D70DBD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marija.trbic</dc:creator>
  <cp:lastModifiedBy>bpjescic16</cp:lastModifiedBy>
  <cp:revision>2</cp:revision>
  <cp:lastPrinted>2021-09-23T11:47:00Z</cp:lastPrinted>
  <dcterms:created xsi:type="dcterms:W3CDTF">2021-09-28T12:03:00Z</dcterms:created>
  <dcterms:modified xsi:type="dcterms:W3CDTF">2021-09-28T12:03:00Z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2021-03-22T00:00:00Z</vt:filetime>
  </property>
</Properties>
</file>